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01" w:rsidRPr="00DC6843" w:rsidRDefault="00CA36FB">
      <w:pPr>
        <w:rPr>
          <w:rFonts w:asciiTheme="majorHAnsi" w:hAnsiTheme="majorHAnsi"/>
          <w:sz w:val="24"/>
          <w:szCs w:val="24"/>
        </w:rPr>
      </w:pPr>
      <w:bookmarkStart w:id="0" w:name="_GoBack"/>
      <w:bookmarkEnd w:id="0"/>
      <w:r>
        <w:rPr>
          <w:rFonts w:asciiTheme="majorHAnsi" w:hAnsiTheme="majorHAnsi"/>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34.5pt" fillcolor="#b2b2b2" strokecolor="#33c" strokeweight="1pt">
            <v:fill opacity=".5"/>
            <v:shadow on="t" color="#99f" offset="3pt"/>
            <v:textpath style="font-family:&quot;Arial Black&quot;;v-text-kern:t" trim="t" fitpath="t" string="Cedar Hill Track &amp; Field 2016-2017"/>
          </v:shape>
        </w:pict>
      </w:r>
    </w:p>
    <w:p w:rsidR="0032012E" w:rsidRPr="00DC6843" w:rsidRDefault="001F6E7D" w:rsidP="00856501">
      <w:pPr>
        <w:tabs>
          <w:tab w:val="left" w:pos="5790"/>
        </w:tabs>
        <w:rPr>
          <w:rFonts w:asciiTheme="majorHAnsi" w:hAnsiTheme="majorHAnsi"/>
          <w:sz w:val="24"/>
          <w:szCs w:val="24"/>
        </w:rPr>
      </w:pPr>
      <w:r w:rsidRPr="00DC6843">
        <w:rPr>
          <w:rFonts w:asciiTheme="majorHAnsi" w:hAnsiTheme="majorHAnsi"/>
          <w:sz w:val="24"/>
          <w:szCs w:val="24"/>
        </w:rPr>
        <w:t>Welcome to the 2016</w:t>
      </w:r>
      <w:r w:rsidR="00BF039F" w:rsidRPr="00DC6843">
        <w:rPr>
          <w:rFonts w:asciiTheme="majorHAnsi" w:hAnsiTheme="majorHAnsi"/>
          <w:sz w:val="24"/>
          <w:szCs w:val="24"/>
        </w:rPr>
        <w:t>-</w:t>
      </w:r>
      <w:r w:rsidRPr="00DC6843">
        <w:rPr>
          <w:rFonts w:asciiTheme="majorHAnsi" w:hAnsiTheme="majorHAnsi"/>
          <w:sz w:val="24"/>
          <w:szCs w:val="24"/>
        </w:rPr>
        <w:t>2017</w:t>
      </w:r>
      <w:r w:rsidR="00856501" w:rsidRPr="00DC6843">
        <w:rPr>
          <w:rFonts w:asciiTheme="majorHAnsi" w:hAnsiTheme="majorHAnsi"/>
          <w:sz w:val="24"/>
          <w:szCs w:val="24"/>
        </w:rPr>
        <w:t xml:space="preserve"> Cedar Hill Track &amp; Field team!  </w:t>
      </w:r>
    </w:p>
    <w:p w:rsidR="00581DB8" w:rsidRPr="00DC6843" w:rsidRDefault="00856501" w:rsidP="00581DB8">
      <w:pPr>
        <w:tabs>
          <w:tab w:val="left" w:pos="5790"/>
        </w:tabs>
        <w:spacing w:line="240" w:lineRule="auto"/>
        <w:rPr>
          <w:rFonts w:asciiTheme="majorHAnsi" w:hAnsiTheme="majorHAnsi"/>
          <w:sz w:val="24"/>
          <w:szCs w:val="24"/>
        </w:rPr>
      </w:pPr>
      <w:r w:rsidRPr="00DC6843">
        <w:rPr>
          <w:rFonts w:asciiTheme="majorHAnsi" w:hAnsiTheme="majorHAnsi"/>
          <w:b/>
          <w:sz w:val="24"/>
          <w:szCs w:val="24"/>
        </w:rPr>
        <w:t>Coaches</w:t>
      </w:r>
      <w:r w:rsidR="00581DB8" w:rsidRPr="00DC6843">
        <w:rPr>
          <w:rFonts w:asciiTheme="majorHAnsi" w:hAnsiTheme="majorHAnsi"/>
          <w:b/>
          <w:sz w:val="24"/>
          <w:szCs w:val="24"/>
        </w:rPr>
        <w:t xml:space="preserve">: </w:t>
      </w:r>
    </w:p>
    <w:p w:rsidR="00AD163F" w:rsidRPr="00AD163F" w:rsidRDefault="00856501" w:rsidP="00AD163F">
      <w:pPr>
        <w:tabs>
          <w:tab w:val="left" w:pos="5790"/>
        </w:tabs>
        <w:spacing w:line="240" w:lineRule="auto"/>
        <w:rPr>
          <w:rFonts w:asciiTheme="majorHAnsi" w:hAnsiTheme="majorHAnsi"/>
          <w:b/>
          <w:sz w:val="24"/>
          <w:szCs w:val="24"/>
        </w:rPr>
      </w:pPr>
      <w:r w:rsidRPr="00DC6843">
        <w:rPr>
          <w:rFonts w:asciiTheme="majorHAnsi" w:hAnsiTheme="majorHAnsi"/>
          <w:b/>
          <w:sz w:val="24"/>
          <w:szCs w:val="24"/>
          <w:u w:val="single"/>
        </w:rPr>
        <w:t>Practice Schedule</w:t>
      </w:r>
      <w:r w:rsidR="00E403EB" w:rsidRPr="00DC6843">
        <w:rPr>
          <w:rFonts w:asciiTheme="majorHAnsi" w:hAnsiTheme="majorHAnsi"/>
          <w:b/>
          <w:sz w:val="24"/>
          <w:szCs w:val="24"/>
        </w:rPr>
        <w:t xml:space="preserve"> (Please come properly changed and with a water bottle)</w:t>
      </w:r>
    </w:p>
    <w:tbl>
      <w:tblPr>
        <w:tblStyle w:val="TableGrid"/>
        <w:tblW w:w="0" w:type="auto"/>
        <w:tblLayout w:type="fixed"/>
        <w:tblLook w:val="04A0" w:firstRow="1" w:lastRow="0" w:firstColumn="1" w:lastColumn="0" w:noHBand="0" w:noVBand="1"/>
      </w:tblPr>
      <w:tblGrid>
        <w:gridCol w:w="1908"/>
        <w:gridCol w:w="1980"/>
        <w:gridCol w:w="1980"/>
        <w:gridCol w:w="1800"/>
        <w:gridCol w:w="1800"/>
      </w:tblGrid>
      <w:tr w:rsidR="00AD163F" w:rsidTr="004123A4">
        <w:tc>
          <w:tcPr>
            <w:tcW w:w="1908" w:type="dxa"/>
          </w:tcPr>
          <w:p w:rsidR="00AD163F" w:rsidRDefault="00AD163F" w:rsidP="004123A4">
            <w:pPr>
              <w:jc w:val="center"/>
            </w:pPr>
            <w:r>
              <w:t>Monday</w:t>
            </w:r>
          </w:p>
        </w:tc>
        <w:tc>
          <w:tcPr>
            <w:tcW w:w="1980" w:type="dxa"/>
          </w:tcPr>
          <w:p w:rsidR="00AD163F" w:rsidRDefault="00AD163F" w:rsidP="004123A4">
            <w:pPr>
              <w:jc w:val="center"/>
            </w:pPr>
            <w:r>
              <w:t>Tuesday</w:t>
            </w:r>
          </w:p>
        </w:tc>
        <w:tc>
          <w:tcPr>
            <w:tcW w:w="1980" w:type="dxa"/>
          </w:tcPr>
          <w:p w:rsidR="00AD163F" w:rsidRDefault="00AD163F" w:rsidP="004123A4">
            <w:pPr>
              <w:jc w:val="center"/>
            </w:pPr>
            <w:r>
              <w:t>Wednesday</w:t>
            </w:r>
          </w:p>
        </w:tc>
        <w:tc>
          <w:tcPr>
            <w:tcW w:w="1800" w:type="dxa"/>
          </w:tcPr>
          <w:p w:rsidR="00AD163F" w:rsidRDefault="00AD163F" w:rsidP="004123A4">
            <w:pPr>
              <w:jc w:val="center"/>
            </w:pPr>
            <w:r>
              <w:t>Thursday</w:t>
            </w:r>
          </w:p>
        </w:tc>
        <w:tc>
          <w:tcPr>
            <w:tcW w:w="1800" w:type="dxa"/>
          </w:tcPr>
          <w:p w:rsidR="00AD163F" w:rsidRDefault="00AD163F" w:rsidP="004123A4">
            <w:pPr>
              <w:jc w:val="center"/>
            </w:pPr>
            <w:r>
              <w:t>Friday</w:t>
            </w:r>
          </w:p>
        </w:tc>
      </w:tr>
      <w:tr w:rsidR="00AD163F" w:rsidTr="004123A4">
        <w:trPr>
          <w:trHeight w:val="1151"/>
        </w:trPr>
        <w:tc>
          <w:tcPr>
            <w:tcW w:w="1908" w:type="dxa"/>
          </w:tcPr>
          <w:p w:rsidR="00AD163F" w:rsidRPr="00413689" w:rsidRDefault="00AD163F" w:rsidP="004123A4">
            <w:pPr>
              <w:jc w:val="center"/>
              <w:rPr>
                <w:b/>
                <w:u w:val="single"/>
              </w:rPr>
            </w:pPr>
            <w:r w:rsidRPr="00413689">
              <w:rPr>
                <w:b/>
                <w:u w:val="single"/>
              </w:rPr>
              <w:t>Before School</w:t>
            </w:r>
          </w:p>
          <w:p w:rsidR="00AD163F" w:rsidRPr="004A7498" w:rsidRDefault="00AD163F" w:rsidP="004123A4">
            <w:pPr>
              <w:jc w:val="center"/>
            </w:pPr>
          </w:p>
        </w:tc>
        <w:tc>
          <w:tcPr>
            <w:tcW w:w="1980" w:type="dxa"/>
          </w:tcPr>
          <w:p w:rsidR="00AD163F" w:rsidRPr="00413689" w:rsidRDefault="00AD163F" w:rsidP="004123A4">
            <w:pPr>
              <w:jc w:val="center"/>
              <w:rPr>
                <w:b/>
                <w:u w:val="single"/>
              </w:rPr>
            </w:pPr>
            <w:r w:rsidRPr="00413689">
              <w:rPr>
                <w:b/>
                <w:u w:val="single"/>
              </w:rPr>
              <w:t>Before School</w:t>
            </w:r>
          </w:p>
          <w:p w:rsidR="00AD163F" w:rsidRPr="00AF0DDB" w:rsidRDefault="00AD163F" w:rsidP="004123A4">
            <w:pPr>
              <w:jc w:val="center"/>
            </w:pPr>
            <w:r w:rsidRPr="00AF0DDB">
              <w:t>Running practice</w:t>
            </w:r>
          </w:p>
        </w:tc>
        <w:tc>
          <w:tcPr>
            <w:tcW w:w="1980" w:type="dxa"/>
          </w:tcPr>
          <w:p w:rsidR="00AD163F" w:rsidRPr="00AD163F" w:rsidRDefault="00AD163F" w:rsidP="004123A4">
            <w:pPr>
              <w:jc w:val="center"/>
              <w:rPr>
                <w:b/>
                <w:u w:val="single"/>
              </w:rPr>
            </w:pPr>
            <w:r w:rsidRPr="00AD163F">
              <w:rPr>
                <w:b/>
                <w:u w:val="single"/>
              </w:rPr>
              <w:t>Before School</w:t>
            </w:r>
          </w:p>
          <w:p w:rsidR="00AD163F" w:rsidRPr="00AD163F" w:rsidRDefault="00AD163F" w:rsidP="004123A4">
            <w:pPr>
              <w:jc w:val="center"/>
            </w:pPr>
          </w:p>
        </w:tc>
        <w:tc>
          <w:tcPr>
            <w:tcW w:w="1800" w:type="dxa"/>
          </w:tcPr>
          <w:p w:rsidR="00AD163F" w:rsidRPr="00AD163F" w:rsidRDefault="00AD163F" w:rsidP="004123A4">
            <w:pPr>
              <w:jc w:val="center"/>
              <w:rPr>
                <w:b/>
                <w:u w:val="single"/>
              </w:rPr>
            </w:pPr>
            <w:r w:rsidRPr="00AD163F">
              <w:rPr>
                <w:b/>
                <w:u w:val="single"/>
              </w:rPr>
              <w:t>Before School</w:t>
            </w:r>
          </w:p>
          <w:p w:rsidR="00AD163F" w:rsidRPr="00AD163F" w:rsidRDefault="00AD163F" w:rsidP="00AD163F">
            <w:pPr>
              <w:jc w:val="center"/>
            </w:pPr>
            <w:r w:rsidRPr="00AD163F">
              <w:t>Running practice</w:t>
            </w:r>
          </w:p>
        </w:tc>
        <w:tc>
          <w:tcPr>
            <w:tcW w:w="1800" w:type="dxa"/>
          </w:tcPr>
          <w:p w:rsidR="00AD163F" w:rsidRPr="00413689" w:rsidRDefault="00AD163F" w:rsidP="004123A4">
            <w:pPr>
              <w:jc w:val="center"/>
              <w:rPr>
                <w:b/>
                <w:u w:val="single"/>
              </w:rPr>
            </w:pPr>
            <w:r w:rsidRPr="00413689">
              <w:rPr>
                <w:b/>
                <w:u w:val="single"/>
              </w:rPr>
              <w:t>Before School</w:t>
            </w:r>
          </w:p>
          <w:p w:rsidR="00AD163F" w:rsidRDefault="00AD163F" w:rsidP="004123A4">
            <w:pPr>
              <w:jc w:val="center"/>
            </w:pPr>
          </w:p>
        </w:tc>
      </w:tr>
      <w:tr w:rsidR="00AD163F" w:rsidRPr="00AD163F" w:rsidTr="004123A4">
        <w:tc>
          <w:tcPr>
            <w:tcW w:w="1908" w:type="dxa"/>
          </w:tcPr>
          <w:p w:rsidR="00AD163F" w:rsidRDefault="00AD163F" w:rsidP="004123A4">
            <w:pPr>
              <w:jc w:val="center"/>
              <w:rPr>
                <w:b/>
                <w:u w:val="single"/>
              </w:rPr>
            </w:pPr>
            <w:r w:rsidRPr="00413689">
              <w:rPr>
                <w:b/>
                <w:u w:val="single"/>
              </w:rPr>
              <w:t>Lunch</w:t>
            </w:r>
          </w:p>
          <w:p w:rsidR="00AD163F" w:rsidRDefault="00AD163F" w:rsidP="004123A4">
            <w:pPr>
              <w:jc w:val="center"/>
            </w:pPr>
            <w:r>
              <w:t>Long / Triple Jump Practice</w:t>
            </w:r>
          </w:p>
          <w:p w:rsidR="00AD163F" w:rsidRPr="00755A9C" w:rsidRDefault="00AD163F" w:rsidP="004123A4">
            <w:pPr>
              <w:jc w:val="center"/>
            </w:pPr>
          </w:p>
        </w:tc>
        <w:tc>
          <w:tcPr>
            <w:tcW w:w="1980" w:type="dxa"/>
          </w:tcPr>
          <w:p w:rsidR="00AD163F" w:rsidRPr="00AD163F" w:rsidRDefault="00AD163F" w:rsidP="004123A4">
            <w:pPr>
              <w:jc w:val="center"/>
              <w:rPr>
                <w:b/>
                <w:u w:val="single"/>
              </w:rPr>
            </w:pPr>
            <w:r w:rsidRPr="00AD163F">
              <w:rPr>
                <w:b/>
                <w:u w:val="single"/>
              </w:rPr>
              <w:t>Lunch</w:t>
            </w:r>
          </w:p>
          <w:p w:rsidR="00AD163F" w:rsidRPr="00AD163F" w:rsidRDefault="00AD163F" w:rsidP="004123A4">
            <w:r w:rsidRPr="00AD163F">
              <w:t xml:space="preserve">Shot put / Discus </w:t>
            </w:r>
          </w:p>
          <w:p w:rsidR="00AD163F" w:rsidRPr="00AD163F" w:rsidRDefault="00AD163F" w:rsidP="004123A4">
            <w:pPr>
              <w:jc w:val="center"/>
            </w:pPr>
            <w:r w:rsidRPr="00AD163F">
              <w:t>Practice</w:t>
            </w:r>
          </w:p>
          <w:p w:rsidR="00AD163F" w:rsidRPr="00AD163F" w:rsidRDefault="00AD163F" w:rsidP="004123A4">
            <w:pPr>
              <w:jc w:val="center"/>
            </w:pPr>
          </w:p>
          <w:p w:rsidR="00AD163F" w:rsidRPr="00AD163F" w:rsidRDefault="00AD163F" w:rsidP="00AD163F">
            <w:pPr>
              <w:jc w:val="center"/>
            </w:pPr>
            <w:r w:rsidRPr="00AD163F">
              <w:t>High Jump</w:t>
            </w:r>
          </w:p>
        </w:tc>
        <w:tc>
          <w:tcPr>
            <w:tcW w:w="1980" w:type="dxa"/>
          </w:tcPr>
          <w:p w:rsidR="00AD163F" w:rsidRPr="00AD163F" w:rsidRDefault="00AD163F" w:rsidP="004123A4">
            <w:pPr>
              <w:jc w:val="center"/>
              <w:rPr>
                <w:b/>
                <w:u w:val="single"/>
              </w:rPr>
            </w:pPr>
            <w:r w:rsidRPr="00AD163F">
              <w:rPr>
                <w:b/>
                <w:u w:val="single"/>
              </w:rPr>
              <w:t>Lunch</w:t>
            </w:r>
          </w:p>
          <w:p w:rsidR="00AD163F" w:rsidRPr="00AD163F" w:rsidRDefault="00AD163F" w:rsidP="004123A4">
            <w:pPr>
              <w:jc w:val="center"/>
            </w:pPr>
            <w:r w:rsidRPr="00AD163F">
              <w:t>Long /Triple Jump Practice</w:t>
            </w:r>
          </w:p>
          <w:p w:rsidR="00AD163F" w:rsidRPr="00AD163F" w:rsidRDefault="00AD163F" w:rsidP="004123A4">
            <w:pPr>
              <w:jc w:val="center"/>
            </w:pPr>
          </w:p>
          <w:p w:rsidR="00AD163F" w:rsidRPr="00AD163F" w:rsidRDefault="00AD163F" w:rsidP="004123A4">
            <w:pPr>
              <w:jc w:val="center"/>
            </w:pPr>
          </w:p>
        </w:tc>
        <w:tc>
          <w:tcPr>
            <w:tcW w:w="1800" w:type="dxa"/>
          </w:tcPr>
          <w:p w:rsidR="00AD163F" w:rsidRPr="00AD163F" w:rsidRDefault="00AD163F" w:rsidP="004123A4">
            <w:pPr>
              <w:jc w:val="center"/>
              <w:rPr>
                <w:b/>
                <w:u w:val="single"/>
              </w:rPr>
            </w:pPr>
            <w:r w:rsidRPr="00AD163F">
              <w:rPr>
                <w:b/>
                <w:u w:val="single"/>
              </w:rPr>
              <w:t>Lunch</w:t>
            </w:r>
          </w:p>
          <w:p w:rsidR="00AD163F" w:rsidRPr="00AD163F" w:rsidRDefault="00AD163F" w:rsidP="004123A4">
            <w:r w:rsidRPr="00AD163F">
              <w:t xml:space="preserve">Shot put / Discus </w:t>
            </w:r>
          </w:p>
          <w:p w:rsidR="00AD163F" w:rsidRPr="00AD163F" w:rsidRDefault="00AD163F" w:rsidP="004123A4">
            <w:pPr>
              <w:jc w:val="center"/>
            </w:pPr>
            <w:r w:rsidRPr="00AD163F">
              <w:t>Practice</w:t>
            </w:r>
          </w:p>
          <w:p w:rsidR="00AD163F" w:rsidRPr="00AD163F" w:rsidRDefault="00AD163F" w:rsidP="004123A4">
            <w:pPr>
              <w:jc w:val="center"/>
            </w:pPr>
          </w:p>
          <w:p w:rsidR="00AD163F" w:rsidRPr="00AD163F" w:rsidRDefault="00AD163F" w:rsidP="004123A4">
            <w:pPr>
              <w:jc w:val="center"/>
            </w:pPr>
            <w:r w:rsidRPr="00AD163F">
              <w:t>High Jump</w:t>
            </w:r>
          </w:p>
          <w:p w:rsidR="00AD163F" w:rsidRPr="00AD163F" w:rsidRDefault="00AD163F" w:rsidP="004123A4">
            <w:pPr>
              <w:jc w:val="center"/>
            </w:pPr>
          </w:p>
          <w:p w:rsidR="00AD163F" w:rsidRPr="00413689" w:rsidRDefault="00AD163F" w:rsidP="00AD163F">
            <w:pPr>
              <w:rPr>
                <w:b/>
                <w:u w:val="single"/>
              </w:rPr>
            </w:pPr>
          </w:p>
        </w:tc>
        <w:tc>
          <w:tcPr>
            <w:tcW w:w="1800" w:type="dxa"/>
          </w:tcPr>
          <w:p w:rsidR="00AD163F" w:rsidRPr="00AD163F" w:rsidRDefault="00AD163F" w:rsidP="004123A4">
            <w:pPr>
              <w:jc w:val="center"/>
              <w:rPr>
                <w:b/>
                <w:u w:val="single"/>
              </w:rPr>
            </w:pPr>
            <w:r w:rsidRPr="00AD163F">
              <w:rPr>
                <w:b/>
                <w:u w:val="single"/>
              </w:rPr>
              <w:t>Lunch</w:t>
            </w:r>
          </w:p>
          <w:p w:rsidR="00AD163F" w:rsidRPr="00AD163F" w:rsidRDefault="00AD163F" w:rsidP="004123A4">
            <w:pPr>
              <w:jc w:val="center"/>
            </w:pPr>
          </w:p>
        </w:tc>
      </w:tr>
      <w:tr w:rsidR="00AD163F" w:rsidTr="004123A4">
        <w:tc>
          <w:tcPr>
            <w:tcW w:w="1908" w:type="dxa"/>
          </w:tcPr>
          <w:p w:rsidR="00AD163F" w:rsidRPr="00AD163F" w:rsidRDefault="00AD163F" w:rsidP="004123A4">
            <w:pPr>
              <w:jc w:val="center"/>
              <w:rPr>
                <w:b/>
                <w:u w:val="single"/>
              </w:rPr>
            </w:pPr>
            <w:r w:rsidRPr="00AD163F">
              <w:rPr>
                <w:b/>
                <w:u w:val="single"/>
              </w:rPr>
              <w:t>After School</w:t>
            </w:r>
          </w:p>
          <w:p w:rsidR="00AD163F" w:rsidRPr="00AD163F" w:rsidRDefault="00AD163F" w:rsidP="004123A4">
            <w:pPr>
              <w:jc w:val="center"/>
            </w:pPr>
            <w:r w:rsidRPr="00AD163F">
              <w:t xml:space="preserve"> </w:t>
            </w:r>
          </w:p>
        </w:tc>
        <w:tc>
          <w:tcPr>
            <w:tcW w:w="1980" w:type="dxa"/>
          </w:tcPr>
          <w:p w:rsidR="00AD163F" w:rsidRDefault="00AD163F" w:rsidP="004123A4">
            <w:pPr>
              <w:jc w:val="center"/>
              <w:rPr>
                <w:b/>
                <w:u w:val="single"/>
              </w:rPr>
            </w:pPr>
            <w:r w:rsidRPr="00413689">
              <w:rPr>
                <w:b/>
                <w:u w:val="single"/>
              </w:rPr>
              <w:t>After School</w:t>
            </w:r>
          </w:p>
          <w:p w:rsidR="00AD163F" w:rsidRPr="00D460C1" w:rsidRDefault="00AD163F" w:rsidP="004123A4">
            <w:pPr>
              <w:jc w:val="center"/>
            </w:pPr>
          </w:p>
        </w:tc>
        <w:tc>
          <w:tcPr>
            <w:tcW w:w="1980" w:type="dxa"/>
          </w:tcPr>
          <w:p w:rsidR="00AD163F" w:rsidRPr="00AD163F" w:rsidRDefault="00AD163F" w:rsidP="004123A4">
            <w:pPr>
              <w:jc w:val="center"/>
              <w:rPr>
                <w:b/>
                <w:u w:val="single"/>
              </w:rPr>
            </w:pPr>
            <w:r w:rsidRPr="00AD163F">
              <w:rPr>
                <w:b/>
                <w:u w:val="single"/>
              </w:rPr>
              <w:t>After School</w:t>
            </w:r>
          </w:p>
          <w:p w:rsidR="00AD163F" w:rsidRPr="00AD163F" w:rsidRDefault="00AD163F" w:rsidP="004123A4"/>
          <w:p w:rsidR="00AD163F" w:rsidRPr="00AD163F" w:rsidRDefault="00AD163F" w:rsidP="004123A4"/>
        </w:tc>
        <w:tc>
          <w:tcPr>
            <w:tcW w:w="1800" w:type="dxa"/>
          </w:tcPr>
          <w:p w:rsidR="00AD163F" w:rsidRDefault="00AD163F" w:rsidP="004123A4">
            <w:pPr>
              <w:jc w:val="center"/>
              <w:rPr>
                <w:b/>
                <w:u w:val="single"/>
              </w:rPr>
            </w:pPr>
            <w:r w:rsidRPr="00413689">
              <w:rPr>
                <w:b/>
                <w:u w:val="single"/>
              </w:rPr>
              <w:t>After School</w:t>
            </w:r>
          </w:p>
          <w:p w:rsidR="00AD163F" w:rsidRPr="00380F8E" w:rsidRDefault="00AD163F" w:rsidP="004123A4">
            <w:pPr>
              <w:jc w:val="center"/>
            </w:pPr>
          </w:p>
        </w:tc>
        <w:tc>
          <w:tcPr>
            <w:tcW w:w="1800" w:type="dxa"/>
          </w:tcPr>
          <w:p w:rsidR="00AD163F" w:rsidRPr="00413689" w:rsidRDefault="00AD163F" w:rsidP="004123A4">
            <w:pPr>
              <w:jc w:val="center"/>
              <w:rPr>
                <w:b/>
                <w:u w:val="single"/>
              </w:rPr>
            </w:pPr>
            <w:r w:rsidRPr="00413689">
              <w:rPr>
                <w:b/>
                <w:u w:val="single"/>
              </w:rPr>
              <w:t>After School</w:t>
            </w:r>
          </w:p>
          <w:p w:rsidR="00AD163F" w:rsidRDefault="00AD163F" w:rsidP="004123A4">
            <w:pPr>
              <w:jc w:val="center"/>
              <w:rPr>
                <w:b/>
              </w:rPr>
            </w:pPr>
          </w:p>
          <w:p w:rsidR="00AD163F" w:rsidRDefault="00AD163F" w:rsidP="004123A4">
            <w:pPr>
              <w:jc w:val="center"/>
              <w:rPr>
                <w:b/>
              </w:rPr>
            </w:pPr>
          </w:p>
          <w:p w:rsidR="00AD163F" w:rsidRDefault="00AD163F" w:rsidP="004123A4">
            <w:pPr>
              <w:rPr>
                <w:b/>
              </w:rPr>
            </w:pPr>
          </w:p>
          <w:p w:rsidR="00AD163F" w:rsidRPr="004A7498" w:rsidRDefault="00AD163F" w:rsidP="004123A4">
            <w:pPr>
              <w:rPr>
                <w:b/>
              </w:rPr>
            </w:pPr>
          </w:p>
        </w:tc>
      </w:tr>
    </w:tbl>
    <w:p w:rsidR="00AD163F" w:rsidRDefault="00AD163F" w:rsidP="00856501">
      <w:pPr>
        <w:tabs>
          <w:tab w:val="left" w:pos="5790"/>
        </w:tabs>
        <w:rPr>
          <w:rFonts w:asciiTheme="majorHAnsi" w:hAnsiTheme="majorHAnsi"/>
          <w:sz w:val="24"/>
          <w:szCs w:val="24"/>
        </w:rPr>
      </w:pPr>
    </w:p>
    <w:p w:rsidR="00856501" w:rsidRPr="00DC6843" w:rsidRDefault="00856501" w:rsidP="00856501">
      <w:pPr>
        <w:tabs>
          <w:tab w:val="left" w:pos="5790"/>
        </w:tabs>
        <w:rPr>
          <w:rFonts w:asciiTheme="majorHAnsi" w:hAnsiTheme="majorHAnsi"/>
          <w:sz w:val="24"/>
          <w:szCs w:val="24"/>
        </w:rPr>
      </w:pPr>
      <w:r w:rsidRPr="00DC6843">
        <w:rPr>
          <w:rFonts w:asciiTheme="majorHAnsi" w:hAnsiTheme="majorHAnsi"/>
          <w:sz w:val="24"/>
          <w:szCs w:val="24"/>
        </w:rPr>
        <w:t xml:space="preserve">*** Please change at nutrition break if you can so that you can get outside </w:t>
      </w:r>
      <w:r w:rsidR="00BF039F" w:rsidRPr="00DC6843">
        <w:rPr>
          <w:rFonts w:asciiTheme="majorHAnsi" w:hAnsiTheme="majorHAnsi"/>
          <w:sz w:val="24"/>
          <w:szCs w:val="24"/>
        </w:rPr>
        <w:t>quickly after the lunch bell.  A little t</w:t>
      </w:r>
      <w:r w:rsidRPr="00DC6843">
        <w:rPr>
          <w:rFonts w:asciiTheme="majorHAnsi" w:hAnsiTheme="majorHAnsi"/>
          <w:sz w:val="24"/>
          <w:szCs w:val="24"/>
        </w:rPr>
        <w:t xml:space="preserve">ime will be </w:t>
      </w:r>
      <w:r w:rsidR="001A2C93" w:rsidRPr="00DC6843">
        <w:rPr>
          <w:rFonts w:asciiTheme="majorHAnsi" w:hAnsiTheme="majorHAnsi"/>
          <w:sz w:val="24"/>
          <w:szCs w:val="24"/>
        </w:rPr>
        <w:t xml:space="preserve">left at </w:t>
      </w:r>
      <w:r w:rsidR="00BF039F" w:rsidRPr="00DC6843">
        <w:rPr>
          <w:rFonts w:asciiTheme="majorHAnsi" w:hAnsiTheme="majorHAnsi"/>
          <w:sz w:val="24"/>
          <w:szCs w:val="24"/>
        </w:rPr>
        <w:t>the END of lunch to finish eating</w:t>
      </w:r>
      <w:r w:rsidR="001A2C93" w:rsidRPr="00DC6843">
        <w:rPr>
          <w:rFonts w:asciiTheme="majorHAnsi" w:hAnsiTheme="majorHAnsi"/>
          <w:sz w:val="24"/>
          <w:szCs w:val="24"/>
        </w:rPr>
        <w:t xml:space="preserve"> but try to eat a bigger breakfast and to have a bigger snack at nutrition break on track days.</w:t>
      </w:r>
    </w:p>
    <w:p w:rsidR="001A2C93" w:rsidRPr="00DC6843" w:rsidRDefault="00DC6843" w:rsidP="001A2C93">
      <w:pPr>
        <w:spacing w:before="100" w:beforeAutospacing="1" w:after="100" w:afterAutospacing="1" w:line="240" w:lineRule="auto"/>
        <w:rPr>
          <w:rFonts w:asciiTheme="majorHAnsi" w:eastAsia="Times New Roman" w:hAnsiTheme="majorHAnsi" w:cs="Arial"/>
          <w:b/>
          <w:bCs/>
          <w:sz w:val="24"/>
          <w:szCs w:val="24"/>
        </w:rPr>
      </w:pPr>
      <w:r w:rsidRPr="00DC6843">
        <w:rPr>
          <w:rFonts w:asciiTheme="majorHAnsi" w:eastAsia="Times New Roman" w:hAnsiTheme="majorHAnsi" w:cs="Arial"/>
          <w:b/>
          <w:bCs/>
          <w:sz w:val="24"/>
          <w:szCs w:val="24"/>
        </w:rPr>
        <w:t>2017</w:t>
      </w:r>
      <w:r w:rsidR="001A2C93" w:rsidRPr="00DC6843">
        <w:rPr>
          <w:rFonts w:asciiTheme="majorHAnsi" w:eastAsia="Times New Roman" w:hAnsiTheme="majorHAnsi" w:cs="Arial"/>
          <w:b/>
          <w:bCs/>
          <w:sz w:val="24"/>
          <w:szCs w:val="24"/>
        </w:rPr>
        <w:t xml:space="preserve"> Dates</w:t>
      </w:r>
      <w:bookmarkStart w:id="1" w:name="dates"/>
      <w:bookmarkEnd w:id="1"/>
    </w:p>
    <w:tbl>
      <w:tblPr>
        <w:tblW w:w="10770" w:type="dxa"/>
        <w:tblBorders>
          <w:top w:val="single" w:sz="12" w:space="0" w:color="888888"/>
          <w:left w:val="single" w:sz="12" w:space="0" w:color="888888"/>
          <w:bottom w:val="single" w:sz="12" w:space="0" w:color="888888"/>
          <w:right w:val="single" w:sz="12" w:space="0" w:color="888888"/>
        </w:tblBorders>
        <w:tblCellMar>
          <w:left w:w="0" w:type="dxa"/>
          <w:right w:w="0" w:type="dxa"/>
        </w:tblCellMar>
        <w:tblLook w:val="04A0" w:firstRow="1" w:lastRow="0" w:firstColumn="1" w:lastColumn="0" w:noHBand="0" w:noVBand="1"/>
      </w:tblPr>
      <w:tblGrid>
        <w:gridCol w:w="2334"/>
        <w:gridCol w:w="2288"/>
        <w:gridCol w:w="6148"/>
      </w:tblGrid>
      <w:tr w:rsidR="001039E8" w:rsidRPr="00DC6843" w:rsidTr="001039E8">
        <w:tc>
          <w:tcPr>
            <w:tcW w:w="1084"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#1 League Meet</w:t>
            </w:r>
          </w:p>
        </w:tc>
        <w:tc>
          <w:tcPr>
            <w:tcW w:w="1062"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bdr w:val="none" w:sz="0" w:space="0" w:color="auto" w:frame="1"/>
              </w:rPr>
              <w:t>Thursday, May 11</w:t>
            </w:r>
          </w:p>
        </w:tc>
        <w:tc>
          <w:tcPr>
            <w:tcW w:w="2854"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DC6843">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4:00 – 6:30</w:t>
            </w:r>
            <w:r w:rsidRPr="00DC6843">
              <w:rPr>
                <w:rFonts w:asciiTheme="majorHAnsi" w:eastAsia="Times New Roman" w:hAnsiTheme="majorHAnsi" w:cs="Arial"/>
                <w:sz w:val="24"/>
                <w:szCs w:val="24"/>
              </w:rPr>
              <w:br/>
            </w:r>
          </w:p>
        </w:tc>
      </w:tr>
      <w:tr w:rsidR="001039E8" w:rsidRPr="00AD163F" w:rsidTr="001039E8">
        <w:tc>
          <w:tcPr>
            <w:tcW w:w="1084"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#2 League Meet</w:t>
            </w:r>
          </w:p>
        </w:tc>
        <w:tc>
          <w:tcPr>
            <w:tcW w:w="1062"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bdr w:val="none" w:sz="0" w:space="0" w:color="auto" w:frame="1"/>
              </w:rPr>
              <w:t>Monday, May 15</w:t>
            </w:r>
          </w:p>
        </w:tc>
        <w:tc>
          <w:tcPr>
            <w:tcW w:w="2854"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DC6843">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 xml:space="preserve">4:00 – 6:30   </w:t>
            </w:r>
            <w:r w:rsidR="00DC6843" w:rsidRPr="00DC6843">
              <w:rPr>
                <w:rFonts w:asciiTheme="majorHAnsi" w:eastAsia="Times New Roman" w:hAnsiTheme="majorHAnsi" w:cs="Arial"/>
                <w:sz w:val="24"/>
                <w:szCs w:val="24"/>
              </w:rPr>
              <w:t>Triple Jump,</w:t>
            </w:r>
            <w:r w:rsidRPr="00DC6843">
              <w:rPr>
                <w:rFonts w:asciiTheme="majorHAnsi" w:eastAsia="Times New Roman" w:hAnsiTheme="majorHAnsi" w:cs="Arial"/>
                <w:sz w:val="24"/>
                <w:szCs w:val="24"/>
              </w:rPr>
              <w:t xml:space="preserve"> new- sprints and relays</w:t>
            </w:r>
            <w:r w:rsidRPr="00DC6843">
              <w:rPr>
                <w:rFonts w:asciiTheme="majorHAnsi" w:eastAsia="Times New Roman" w:hAnsiTheme="majorHAnsi" w:cs="Arial"/>
                <w:sz w:val="24"/>
                <w:szCs w:val="24"/>
              </w:rPr>
              <w:br/>
            </w:r>
          </w:p>
        </w:tc>
      </w:tr>
      <w:tr w:rsidR="001039E8" w:rsidRPr="00DC6843" w:rsidTr="001039E8">
        <w:tc>
          <w:tcPr>
            <w:tcW w:w="1084"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#3 League Meet</w:t>
            </w:r>
          </w:p>
        </w:tc>
        <w:tc>
          <w:tcPr>
            <w:tcW w:w="1062"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bdr w:val="none" w:sz="0" w:space="0" w:color="auto" w:frame="1"/>
              </w:rPr>
              <w:t>Wednesday, May 24</w:t>
            </w:r>
          </w:p>
        </w:tc>
        <w:tc>
          <w:tcPr>
            <w:tcW w:w="2854"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DC6843">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 xml:space="preserve">4:00 – 6:00 </w:t>
            </w:r>
            <w:r w:rsidRPr="00DC6843">
              <w:rPr>
                <w:rFonts w:asciiTheme="majorHAnsi" w:eastAsia="Times New Roman" w:hAnsiTheme="majorHAnsi" w:cs="Arial"/>
                <w:sz w:val="24"/>
                <w:szCs w:val="24"/>
              </w:rPr>
              <w:br/>
            </w:r>
          </w:p>
        </w:tc>
      </w:tr>
      <w:tr w:rsidR="001039E8" w:rsidRPr="00AD163F" w:rsidTr="001039E8">
        <w:tc>
          <w:tcPr>
            <w:tcW w:w="1084"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tcPr>
          <w:p w:rsidR="001039E8" w:rsidRPr="00DC6843" w:rsidRDefault="001039E8"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#4 League Meet</w:t>
            </w:r>
          </w:p>
        </w:tc>
        <w:tc>
          <w:tcPr>
            <w:tcW w:w="1062"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tcPr>
          <w:p w:rsidR="001039E8" w:rsidRPr="00DC6843" w:rsidRDefault="001039E8" w:rsidP="007A329B">
            <w:pPr>
              <w:spacing w:after="0" w:line="240" w:lineRule="auto"/>
              <w:rPr>
                <w:rFonts w:asciiTheme="majorHAnsi" w:eastAsia="Times New Roman" w:hAnsiTheme="majorHAnsi" w:cs="Arial"/>
                <w:sz w:val="24"/>
                <w:szCs w:val="24"/>
                <w:bdr w:val="none" w:sz="0" w:space="0" w:color="auto" w:frame="1"/>
              </w:rPr>
            </w:pPr>
            <w:r w:rsidRPr="00DC6843">
              <w:rPr>
                <w:rFonts w:asciiTheme="majorHAnsi" w:eastAsia="Times New Roman" w:hAnsiTheme="majorHAnsi" w:cs="Arial"/>
                <w:sz w:val="24"/>
                <w:szCs w:val="24"/>
                <w:bdr w:val="none" w:sz="0" w:space="0" w:color="auto" w:frame="1"/>
              </w:rPr>
              <w:t>Wednesday, May 31</w:t>
            </w:r>
          </w:p>
        </w:tc>
        <w:tc>
          <w:tcPr>
            <w:tcW w:w="2854"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tcPr>
          <w:p w:rsidR="001039E8" w:rsidRPr="00DC6843" w:rsidRDefault="001039E8" w:rsidP="00DC6843">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4:00 – 6:00 Back Up Day + Relay Qualification and 2000m FINAL</w:t>
            </w:r>
            <w:r w:rsidRPr="00DC6843">
              <w:rPr>
                <w:rFonts w:asciiTheme="majorHAnsi" w:eastAsia="Times New Roman" w:hAnsiTheme="majorHAnsi" w:cs="Arial"/>
                <w:sz w:val="24"/>
                <w:szCs w:val="24"/>
              </w:rPr>
              <w:br/>
            </w:r>
          </w:p>
        </w:tc>
      </w:tr>
      <w:tr w:rsidR="001039E8" w:rsidRPr="00DC6843" w:rsidTr="001039E8">
        <w:tc>
          <w:tcPr>
            <w:tcW w:w="1084"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lastRenderedPageBreak/>
              <w:t>#5 Championship Meet</w:t>
            </w:r>
          </w:p>
        </w:tc>
        <w:tc>
          <w:tcPr>
            <w:tcW w:w="1062"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bdr w:val="none" w:sz="0" w:space="0" w:color="auto" w:frame="1"/>
              </w:rPr>
              <w:t>Wednesday, June 7</w:t>
            </w:r>
          </w:p>
        </w:tc>
        <w:tc>
          <w:tcPr>
            <w:tcW w:w="2854"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hideMark/>
          </w:tcPr>
          <w:p w:rsidR="001039E8" w:rsidRPr="00DC6843" w:rsidRDefault="001039E8"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9:00 to 3:30</w:t>
            </w:r>
          </w:p>
          <w:p w:rsidR="001039E8" w:rsidRPr="00DC6843" w:rsidRDefault="001039E8" w:rsidP="00DC6843">
            <w:pPr>
              <w:spacing w:after="0" w:line="240" w:lineRule="auto"/>
              <w:rPr>
                <w:rFonts w:asciiTheme="majorHAnsi" w:eastAsia="Times New Roman" w:hAnsiTheme="majorHAnsi" w:cs="Arial"/>
                <w:sz w:val="24"/>
                <w:szCs w:val="24"/>
              </w:rPr>
            </w:pPr>
          </w:p>
        </w:tc>
      </w:tr>
    </w:tbl>
    <w:p w:rsidR="00DC6843" w:rsidRDefault="00DC6843" w:rsidP="00497284">
      <w:pPr>
        <w:tabs>
          <w:tab w:val="left" w:pos="5790"/>
        </w:tabs>
        <w:rPr>
          <w:rFonts w:asciiTheme="majorHAnsi" w:hAnsiTheme="majorHAnsi"/>
          <w:sz w:val="24"/>
          <w:szCs w:val="24"/>
        </w:rPr>
      </w:pPr>
    </w:p>
    <w:p w:rsidR="00DC6843" w:rsidRDefault="00BF039F" w:rsidP="00DC6843">
      <w:pPr>
        <w:tabs>
          <w:tab w:val="left" w:pos="5790"/>
        </w:tabs>
        <w:rPr>
          <w:rFonts w:asciiTheme="majorHAnsi" w:hAnsiTheme="majorHAnsi"/>
          <w:sz w:val="24"/>
          <w:szCs w:val="24"/>
        </w:rPr>
      </w:pPr>
      <w:r w:rsidRPr="00DC6843">
        <w:rPr>
          <w:rFonts w:asciiTheme="majorHAnsi" w:hAnsiTheme="majorHAnsi"/>
          <w:sz w:val="24"/>
          <w:szCs w:val="24"/>
        </w:rPr>
        <w:t>Common question: “What time is my event?” See the</w:t>
      </w:r>
      <w:r w:rsidRPr="00DC6843">
        <w:rPr>
          <w:rFonts w:asciiTheme="majorHAnsi" w:hAnsiTheme="majorHAnsi"/>
          <w:b/>
          <w:sz w:val="24"/>
          <w:szCs w:val="24"/>
        </w:rPr>
        <w:t xml:space="preserve"> Events Schedule </w:t>
      </w:r>
      <w:r w:rsidRPr="00DC6843">
        <w:rPr>
          <w:rFonts w:asciiTheme="majorHAnsi" w:hAnsiTheme="majorHAnsi"/>
          <w:sz w:val="24"/>
          <w:szCs w:val="24"/>
        </w:rPr>
        <w:t>to</w:t>
      </w:r>
      <w:r w:rsidRPr="00DC6843">
        <w:rPr>
          <w:rFonts w:asciiTheme="majorHAnsi" w:hAnsiTheme="majorHAnsi"/>
          <w:b/>
          <w:sz w:val="24"/>
          <w:szCs w:val="24"/>
        </w:rPr>
        <w:t xml:space="preserve"> anticipate </w:t>
      </w:r>
      <w:r w:rsidRPr="00DC6843">
        <w:rPr>
          <w:rFonts w:asciiTheme="majorHAnsi" w:hAnsiTheme="majorHAnsi"/>
          <w:sz w:val="24"/>
          <w:szCs w:val="24"/>
        </w:rPr>
        <w:t>your event start by looking at the order of events.</w:t>
      </w:r>
    </w:p>
    <w:p w:rsidR="00DC6843" w:rsidRPr="00DC6843" w:rsidRDefault="00DC6843" w:rsidP="00DC6843">
      <w:pPr>
        <w:tabs>
          <w:tab w:val="left" w:pos="5790"/>
        </w:tabs>
        <w:rPr>
          <w:rFonts w:asciiTheme="majorHAnsi" w:hAnsiTheme="majorHAnsi"/>
          <w:sz w:val="24"/>
          <w:szCs w:val="24"/>
        </w:rPr>
      </w:pPr>
      <w:r w:rsidRPr="00DC6843">
        <w:rPr>
          <w:rFonts w:asciiTheme="majorHAnsi" w:eastAsia="Times New Roman" w:hAnsiTheme="majorHAnsi" w:cs="Arial"/>
          <w:b/>
          <w:color w:val="000000"/>
          <w:sz w:val="24"/>
          <w:szCs w:val="24"/>
          <w:bdr w:val="none" w:sz="0" w:space="0" w:color="auto" w:frame="1"/>
        </w:rPr>
        <w:t>Events:</w:t>
      </w:r>
    </w:p>
    <w:tbl>
      <w:tblPr>
        <w:tblW w:w="9870" w:type="dxa"/>
        <w:tblBorders>
          <w:top w:val="single" w:sz="12" w:space="0" w:color="888888"/>
          <w:left w:val="single" w:sz="12" w:space="0" w:color="888888"/>
          <w:bottom w:val="single" w:sz="12" w:space="0" w:color="888888"/>
          <w:right w:val="single" w:sz="12" w:space="0" w:color="888888"/>
        </w:tblBorders>
        <w:tblCellMar>
          <w:left w:w="0" w:type="dxa"/>
          <w:right w:w="0" w:type="dxa"/>
        </w:tblCellMar>
        <w:tblLook w:val="04A0" w:firstRow="1" w:lastRow="0" w:firstColumn="1" w:lastColumn="0" w:noHBand="0" w:noVBand="1"/>
      </w:tblPr>
      <w:tblGrid>
        <w:gridCol w:w="2400"/>
        <w:gridCol w:w="2160"/>
        <w:gridCol w:w="2789"/>
        <w:gridCol w:w="2521"/>
      </w:tblGrid>
      <w:tr w:rsidR="00DC6843" w:rsidRPr="00DC6843" w:rsidTr="00DC6843">
        <w:tc>
          <w:tcPr>
            <w:tcW w:w="2310" w:type="pct"/>
            <w:gridSpan w:val="2"/>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vAlign w:val="bottom"/>
            <w:hideMark/>
          </w:tcPr>
          <w:p w:rsidR="00DC6843" w:rsidRPr="00DC6843" w:rsidRDefault="00DC6843" w:rsidP="007A329B">
            <w:pPr>
              <w:spacing w:after="0" w:line="240" w:lineRule="auto"/>
              <w:rPr>
                <w:rFonts w:asciiTheme="majorHAnsi" w:eastAsia="Times New Roman" w:hAnsiTheme="majorHAnsi" w:cs="Arial"/>
                <w:sz w:val="24"/>
                <w:szCs w:val="24"/>
                <w:u w:val="single"/>
              </w:rPr>
            </w:pPr>
            <w:r w:rsidRPr="00DC6843">
              <w:rPr>
                <w:rFonts w:asciiTheme="majorHAnsi" w:eastAsia="Times New Roman" w:hAnsiTheme="majorHAnsi" w:cs="Arial"/>
                <w:sz w:val="24"/>
                <w:szCs w:val="24"/>
                <w:u w:val="single"/>
              </w:rPr>
              <w:t>Track Events</w:t>
            </w:r>
          </w:p>
        </w:tc>
        <w:tc>
          <w:tcPr>
            <w:tcW w:w="2690" w:type="pct"/>
            <w:gridSpan w:val="2"/>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vAlign w:val="bottom"/>
            <w:hideMark/>
          </w:tcPr>
          <w:p w:rsidR="00DC6843" w:rsidRPr="00DC6843" w:rsidRDefault="00DC6843" w:rsidP="007A329B">
            <w:pPr>
              <w:spacing w:after="0" w:line="240" w:lineRule="auto"/>
              <w:rPr>
                <w:rFonts w:asciiTheme="majorHAnsi" w:eastAsia="Times New Roman" w:hAnsiTheme="majorHAnsi" w:cs="Arial"/>
                <w:sz w:val="24"/>
                <w:szCs w:val="24"/>
                <w:u w:val="single"/>
              </w:rPr>
            </w:pPr>
            <w:r w:rsidRPr="00DC6843">
              <w:rPr>
                <w:rFonts w:asciiTheme="majorHAnsi" w:eastAsia="Times New Roman" w:hAnsiTheme="majorHAnsi" w:cs="Arial"/>
                <w:sz w:val="24"/>
                <w:szCs w:val="24"/>
                <w:u w:val="single"/>
              </w:rPr>
              <w:t>Field Events</w:t>
            </w:r>
          </w:p>
        </w:tc>
      </w:tr>
      <w:tr w:rsidR="00DC6843" w:rsidRPr="00DC6843" w:rsidTr="00DC6843">
        <w:tc>
          <w:tcPr>
            <w:tcW w:w="1216"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vAlign w:val="bottom"/>
            <w:hideMark/>
          </w:tcPr>
          <w:p w:rsidR="00DC6843" w:rsidRPr="00DC6843" w:rsidRDefault="00DC6843"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100m</w:t>
            </w:r>
          </w:p>
        </w:tc>
        <w:tc>
          <w:tcPr>
            <w:tcW w:w="1094" w:type="pct"/>
            <w:tcBorders>
              <w:top w:val="single" w:sz="6" w:space="0" w:color="888888"/>
              <w:left w:val="single" w:sz="6" w:space="0" w:color="888888"/>
              <w:bottom w:val="single" w:sz="6" w:space="0" w:color="888888"/>
              <w:right w:val="single" w:sz="6" w:space="0" w:color="888888"/>
            </w:tcBorders>
          </w:tcPr>
          <w:p w:rsidR="00DC6843" w:rsidRPr="00DC6843" w:rsidRDefault="00DC6843" w:rsidP="007A329B">
            <w:pPr>
              <w:spacing w:after="0" w:line="240" w:lineRule="auto"/>
              <w:ind w:left="144"/>
              <w:rPr>
                <w:rFonts w:asciiTheme="majorHAnsi" w:eastAsia="Times New Roman" w:hAnsiTheme="majorHAnsi" w:cs="Arial"/>
                <w:sz w:val="24"/>
                <w:szCs w:val="24"/>
              </w:rPr>
            </w:pPr>
            <w:r w:rsidRPr="00DC6843">
              <w:rPr>
                <w:rFonts w:asciiTheme="majorHAnsi" w:eastAsia="Times New Roman" w:hAnsiTheme="majorHAnsi" w:cs="Arial"/>
                <w:sz w:val="24"/>
                <w:szCs w:val="24"/>
              </w:rPr>
              <w:t>800m</w:t>
            </w:r>
          </w:p>
        </w:tc>
        <w:tc>
          <w:tcPr>
            <w:tcW w:w="1413"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vAlign w:val="bottom"/>
            <w:hideMark/>
          </w:tcPr>
          <w:p w:rsidR="00DC6843" w:rsidRPr="00DC6843" w:rsidRDefault="00DC6843"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Shot Put</w:t>
            </w:r>
          </w:p>
        </w:tc>
        <w:tc>
          <w:tcPr>
            <w:tcW w:w="1277" w:type="pct"/>
            <w:tcBorders>
              <w:top w:val="single" w:sz="6" w:space="0" w:color="888888"/>
              <w:left w:val="single" w:sz="6" w:space="0" w:color="888888"/>
              <w:bottom w:val="single" w:sz="6" w:space="0" w:color="888888"/>
              <w:right w:val="single" w:sz="6" w:space="0" w:color="888888"/>
            </w:tcBorders>
            <w:shd w:val="clear" w:color="auto" w:fill="auto"/>
            <w:vAlign w:val="bottom"/>
          </w:tcPr>
          <w:p w:rsidR="00DC6843" w:rsidRPr="00DC6843" w:rsidRDefault="00DC6843" w:rsidP="007A329B">
            <w:pPr>
              <w:spacing w:after="0" w:line="240" w:lineRule="auto"/>
              <w:ind w:left="144"/>
              <w:rPr>
                <w:rFonts w:asciiTheme="majorHAnsi" w:eastAsia="Times New Roman" w:hAnsiTheme="majorHAnsi" w:cs="Arial"/>
                <w:sz w:val="24"/>
                <w:szCs w:val="24"/>
              </w:rPr>
            </w:pPr>
            <w:r w:rsidRPr="00DC6843">
              <w:rPr>
                <w:rFonts w:asciiTheme="majorHAnsi" w:eastAsia="Times New Roman" w:hAnsiTheme="majorHAnsi" w:cs="Arial"/>
                <w:sz w:val="24"/>
                <w:szCs w:val="24"/>
              </w:rPr>
              <w:t>** Discus</w:t>
            </w:r>
          </w:p>
        </w:tc>
      </w:tr>
      <w:tr w:rsidR="00DC6843" w:rsidRPr="00DC6843" w:rsidTr="00DC6843">
        <w:tc>
          <w:tcPr>
            <w:tcW w:w="1216"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vAlign w:val="bottom"/>
            <w:hideMark/>
          </w:tcPr>
          <w:p w:rsidR="00DC6843" w:rsidRPr="00DC6843" w:rsidRDefault="00DC6843"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200m</w:t>
            </w:r>
          </w:p>
        </w:tc>
        <w:tc>
          <w:tcPr>
            <w:tcW w:w="1094" w:type="pct"/>
            <w:tcBorders>
              <w:top w:val="single" w:sz="6" w:space="0" w:color="888888"/>
              <w:left w:val="single" w:sz="6" w:space="0" w:color="888888"/>
              <w:bottom w:val="single" w:sz="6" w:space="0" w:color="888888"/>
              <w:right w:val="single" w:sz="6" w:space="0" w:color="888888"/>
            </w:tcBorders>
          </w:tcPr>
          <w:p w:rsidR="00DC6843" w:rsidRPr="00DC6843" w:rsidRDefault="00DC6843" w:rsidP="007A329B">
            <w:pPr>
              <w:spacing w:after="0" w:line="240" w:lineRule="auto"/>
              <w:ind w:left="331" w:hanging="187"/>
              <w:rPr>
                <w:rFonts w:asciiTheme="majorHAnsi" w:eastAsia="Times New Roman" w:hAnsiTheme="majorHAnsi" w:cs="Arial"/>
                <w:sz w:val="24"/>
                <w:szCs w:val="24"/>
              </w:rPr>
            </w:pPr>
            <w:r w:rsidRPr="00DC6843">
              <w:rPr>
                <w:rFonts w:asciiTheme="majorHAnsi" w:eastAsia="Times New Roman" w:hAnsiTheme="majorHAnsi" w:cs="Arial"/>
                <w:sz w:val="24"/>
                <w:szCs w:val="24"/>
              </w:rPr>
              <w:t>1200m</w:t>
            </w:r>
          </w:p>
        </w:tc>
        <w:tc>
          <w:tcPr>
            <w:tcW w:w="1413"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vAlign w:val="bottom"/>
            <w:hideMark/>
          </w:tcPr>
          <w:p w:rsidR="00DC6843" w:rsidRPr="00DC6843" w:rsidRDefault="00DC6843"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Long Jump</w:t>
            </w:r>
          </w:p>
        </w:tc>
        <w:tc>
          <w:tcPr>
            <w:tcW w:w="1277" w:type="pct"/>
            <w:tcBorders>
              <w:top w:val="single" w:sz="6" w:space="0" w:color="888888"/>
              <w:left w:val="single" w:sz="6" w:space="0" w:color="888888"/>
              <w:bottom w:val="single" w:sz="6" w:space="0" w:color="888888"/>
              <w:right w:val="single" w:sz="6" w:space="0" w:color="888888"/>
            </w:tcBorders>
            <w:shd w:val="clear" w:color="auto" w:fill="auto"/>
            <w:vAlign w:val="bottom"/>
          </w:tcPr>
          <w:p w:rsidR="00DC6843" w:rsidRPr="00DC6843" w:rsidRDefault="00DC6843" w:rsidP="007A329B">
            <w:pPr>
              <w:spacing w:after="0" w:line="240" w:lineRule="auto"/>
              <w:ind w:left="144"/>
              <w:rPr>
                <w:rFonts w:asciiTheme="majorHAnsi" w:eastAsia="Times New Roman" w:hAnsiTheme="majorHAnsi" w:cs="Arial"/>
                <w:sz w:val="24"/>
                <w:szCs w:val="24"/>
              </w:rPr>
            </w:pPr>
            <w:r w:rsidRPr="00DC6843">
              <w:rPr>
                <w:rFonts w:asciiTheme="majorHAnsi" w:eastAsia="Times New Roman" w:hAnsiTheme="majorHAnsi" w:cs="Arial"/>
                <w:sz w:val="24"/>
                <w:szCs w:val="24"/>
              </w:rPr>
              <w:t>** Triple Jump</w:t>
            </w:r>
          </w:p>
        </w:tc>
      </w:tr>
      <w:tr w:rsidR="00DC6843" w:rsidRPr="00DC6843" w:rsidTr="00DC6843">
        <w:tc>
          <w:tcPr>
            <w:tcW w:w="1216"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vAlign w:val="bottom"/>
            <w:hideMark/>
          </w:tcPr>
          <w:p w:rsidR="00DC6843" w:rsidRPr="00DC6843" w:rsidRDefault="00DC6843"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400m</w:t>
            </w:r>
          </w:p>
        </w:tc>
        <w:tc>
          <w:tcPr>
            <w:tcW w:w="1094" w:type="pct"/>
            <w:tcBorders>
              <w:top w:val="single" w:sz="6" w:space="0" w:color="888888"/>
              <w:left w:val="single" w:sz="6" w:space="0" w:color="888888"/>
              <w:bottom w:val="single" w:sz="6" w:space="0" w:color="888888"/>
              <w:right w:val="single" w:sz="6" w:space="0" w:color="888888"/>
            </w:tcBorders>
          </w:tcPr>
          <w:p w:rsidR="00DC6843" w:rsidRPr="00DC6843" w:rsidRDefault="00DC6843" w:rsidP="007A329B">
            <w:pPr>
              <w:tabs>
                <w:tab w:val="left" w:pos="144"/>
                <w:tab w:val="left" w:pos="270"/>
              </w:tabs>
              <w:spacing w:after="0" w:line="240" w:lineRule="auto"/>
              <w:ind w:left="331" w:hanging="187"/>
              <w:rPr>
                <w:rFonts w:asciiTheme="majorHAnsi" w:eastAsia="Times New Roman" w:hAnsiTheme="majorHAnsi" w:cs="Arial"/>
                <w:sz w:val="24"/>
                <w:szCs w:val="24"/>
              </w:rPr>
            </w:pPr>
            <w:r w:rsidRPr="00DC6843">
              <w:rPr>
                <w:rFonts w:asciiTheme="majorHAnsi" w:eastAsia="Times New Roman" w:hAnsiTheme="majorHAnsi" w:cs="Arial"/>
                <w:sz w:val="24"/>
                <w:szCs w:val="24"/>
              </w:rPr>
              <w:t>** 2000m</w:t>
            </w:r>
          </w:p>
        </w:tc>
        <w:tc>
          <w:tcPr>
            <w:tcW w:w="1413"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vAlign w:val="bottom"/>
            <w:hideMark/>
          </w:tcPr>
          <w:p w:rsidR="00DC6843" w:rsidRPr="00DC6843" w:rsidRDefault="00DC6843"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High Jump</w:t>
            </w:r>
          </w:p>
        </w:tc>
        <w:tc>
          <w:tcPr>
            <w:tcW w:w="1277" w:type="pct"/>
            <w:tcBorders>
              <w:top w:val="single" w:sz="6" w:space="0" w:color="888888"/>
              <w:left w:val="single" w:sz="6" w:space="0" w:color="888888"/>
              <w:bottom w:val="single" w:sz="6" w:space="0" w:color="888888"/>
              <w:right w:val="single" w:sz="6" w:space="0" w:color="888888"/>
            </w:tcBorders>
            <w:shd w:val="clear" w:color="auto" w:fill="auto"/>
            <w:vAlign w:val="bottom"/>
          </w:tcPr>
          <w:p w:rsidR="00DC6843" w:rsidRPr="00DC6843" w:rsidRDefault="00DC6843" w:rsidP="007A329B">
            <w:pPr>
              <w:spacing w:after="0" w:line="240" w:lineRule="auto"/>
              <w:rPr>
                <w:rFonts w:asciiTheme="majorHAnsi" w:eastAsia="Times New Roman" w:hAnsiTheme="majorHAnsi" w:cs="Arial"/>
                <w:sz w:val="24"/>
                <w:szCs w:val="24"/>
              </w:rPr>
            </w:pPr>
          </w:p>
        </w:tc>
      </w:tr>
      <w:tr w:rsidR="00DC6843" w:rsidRPr="00AD163F" w:rsidTr="00DC6843">
        <w:tc>
          <w:tcPr>
            <w:tcW w:w="5000" w:type="pct"/>
            <w:gridSpan w:val="4"/>
            <w:tcBorders>
              <w:top w:val="single" w:sz="6" w:space="0" w:color="888888"/>
              <w:left w:val="single" w:sz="6" w:space="0" w:color="888888"/>
              <w:bottom w:val="single" w:sz="6" w:space="0" w:color="888888"/>
              <w:right w:val="single" w:sz="6" w:space="0" w:color="888888"/>
            </w:tcBorders>
          </w:tcPr>
          <w:p w:rsidR="00DC6843" w:rsidRPr="00DC6843" w:rsidRDefault="00DC6843" w:rsidP="007A329B">
            <w:pPr>
              <w:spacing w:after="0" w:line="240" w:lineRule="auto"/>
              <w:ind w:left="150"/>
              <w:rPr>
                <w:rFonts w:asciiTheme="majorHAnsi" w:eastAsia="Times New Roman" w:hAnsiTheme="majorHAnsi" w:cs="Arial"/>
                <w:sz w:val="24"/>
                <w:szCs w:val="24"/>
              </w:rPr>
            </w:pPr>
            <w:r w:rsidRPr="00DC6843">
              <w:rPr>
                <w:rFonts w:asciiTheme="majorHAnsi" w:eastAsia="Times New Roman" w:hAnsiTheme="majorHAnsi" w:cs="Arial"/>
                <w:sz w:val="24"/>
                <w:szCs w:val="24"/>
              </w:rPr>
              <w:t>**80m Hurdles - 30″ high</w:t>
            </w:r>
            <w:r w:rsidRPr="00DC6843">
              <w:rPr>
                <w:rFonts w:asciiTheme="majorHAnsi" w:eastAsia="Times New Roman" w:hAnsiTheme="majorHAnsi" w:cs="Arial"/>
                <w:sz w:val="24"/>
                <w:szCs w:val="24"/>
              </w:rPr>
              <w:br/>
              <w:t>Girls - 12m to first hurdle - 7.5m between hurdles - 15.5m to finish line.</w:t>
            </w:r>
            <w:r w:rsidRPr="00DC6843">
              <w:rPr>
                <w:rFonts w:asciiTheme="majorHAnsi" w:eastAsia="Times New Roman" w:hAnsiTheme="majorHAnsi" w:cs="Arial"/>
                <w:sz w:val="24"/>
                <w:szCs w:val="24"/>
              </w:rPr>
              <w:br/>
              <w:t>Boys - 12 m to first hurdle - 8m between hurdles - 12m to finish line.</w:t>
            </w:r>
          </w:p>
        </w:tc>
      </w:tr>
      <w:tr w:rsidR="00DC6843" w:rsidRPr="00DC6843" w:rsidTr="00DC6843">
        <w:tc>
          <w:tcPr>
            <w:tcW w:w="1216" w:type="pct"/>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vAlign w:val="bottom"/>
            <w:hideMark/>
          </w:tcPr>
          <w:p w:rsidR="00DC6843" w:rsidRPr="00DC6843" w:rsidRDefault="00DC6843" w:rsidP="007A329B">
            <w:pPr>
              <w:spacing w:after="0" w:line="240" w:lineRule="auto"/>
              <w:rPr>
                <w:rFonts w:asciiTheme="majorHAnsi" w:eastAsia="Times New Roman" w:hAnsiTheme="majorHAnsi" w:cs="Arial"/>
                <w:sz w:val="24"/>
                <w:szCs w:val="24"/>
              </w:rPr>
            </w:pPr>
            <w:r w:rsidRPr="00DC6843">
              <w:rPr>
                <w:rFonts w:asciiTheme="majorHAnsi" w:eastAsia="Times New Roman" w:hAnsiTheme="majorHAnsi" w:cs="Arial"/>
                <w:sz w:val="24"/>
                <w:szCs w:val="24"/>
              </w:rPr>
              <w:t xml:space="preserve">  4×100 m relay     </w:t>
            </w:r>
          </w:p>
        </w:tc>
        <w:tc>
          <w:tcPr>
            <w:tcW w:w="1094" w:type="pct"/>
            <w:tcBorders>
              <w:top w:val="single" w:sz="6" w:space="0" w:color="888888"/>
              <w:left w:val="single" w:sz="6" w:space="0" w:color="888888"/>
              <w:bottom w:val="single" w:sz="6" w:space="0" w:color="888888"/>
              <w:right w:val="single" w:sz="6" w:space="0" w:color="888888"/>
            </w:tcBorders>
          </w:tcPr>
          <w:p w:rsidR="00DC6843" w:rsidRPr="00DC6843" w:rsidRDefault="00DC6843" w:rsidP="007A329B">
            <w:pPr>
              <w:spacing w:after="0" w:line="240" w:lineRule="auto"/>
              <w:ind w:left="180"/>
              <w:rPr>
                <w:rFonts w:asciiTheme="majorHAnsi" w:eastAsia="Times New Roman" w:hAnsiTheme="majorHAnsi" w:cs="Arial"/>
                <w:sz w:val="24"/>
                <w:szCs w:val="24"/>
              </w:rPr>
            </w:pPr>
            <w:r w:rsidRPr="00DC6843">
              <w:rPr>
                <w:rFonts w:asciiTheme="majorHAnsi" w:eastAsia="Times New Roman" w:hAnsiTheme="majorHAnsi" w:cs="Arial"/>
                <w:sz w:val="24"/>
                <w:szCs w:val="24"/>
              </w:rPr>
              <w:t>** 4x400 m relay</w:t>
            </w:r>
          </w:p>
        </w:tc>
        <w:tc>
          <w:tcPr>
            <w:tcW w:w="2690" w:type="pct"/>
            <w:gridSpan w:val="2"/>
            <w:tcBorders>
              <w:top w:val="single" w:sz="6" w:space="0" w:color="888888"/>
              <w:left w:val="single" w:sz="6" w:space="0" w:color="888888"/>
              <w:bottom w:val="single" w:sz="6" w:space="0" w:color="888888"/>
              <w:right w:val="single" w:sz="6" w:space="0" w:color="888888"/>
            </w:tcBorders>
            <w:shd w:val="clear" w:color="auto" w:fill="auto"/>
            <w:tcMar>
              <w:top w:w="75" w:type="dxa"/>
              <w:left w:w="150" w:type="dxa"/>
              <w:bottom w:w="75" w:type="dxa"/>
              <w:right w:w="150" w:type="dxa"/>
            </w:tcMar>
            <w:vAlign w:val="bottom"/>
            <w:hideMark/>
          </w:tcPr>
          <w:p w:rsidR="00DC6843" w:rsidRPr="00DC6843" w:rsidRDefault="00DC6843" w:rsidP="007A329B">
            <w:pPr>
              <w:spacing w:after="0" w:line="240" w:lineRule="auto"/>
              <w:rPr>
                <w:rFonts w:asciiTheme="majorHAnsi" w:eastAsia="Times New Roman" w:hAnsiTheme="majorHAnsi" w:cs="Arial"/>
                <w:sz w:val="24"/>
                <w:szCs w:val="24"/>
              </w:rPr>
            </w:pPr>
          </w:p>
        </w:tc>
      </w:tr>
      <w:tr w:rsidR="00DC6843" w:rsidRPr="00AD163F" w:rsidTr="00DC6843">
        <w:tc>
          <w:tcPr>
            <w:tcW w:w="5000" w:type="pct"/>
            <w:gridSpan w:val="4"/>
            <w:tcBorders>
              <w:top w:val="single" w:sz="6" w:space="0" w:color="888888"/>
              <w:left w:val="single" w:sz="6" w:space="0" w:color="888888"/>
              <w:bottom w:val="single" w:sz="6" w:space="0" w:color="888888"/>
              <w:right w:val="single" w:sz="6" w:space="0" w:color="888888"/>
            </w:tcBorders>
          </w:tcPr>
          <w:p w:rsidR="00DC6843" w:rsidRPr="00DC6843" w:rsidRDefault="00DC6843" w:rsidP="007A329B">
            <w:pPr>
              <w:spacing w:after="0" w:line="240" w:lineRule="auto"/>
              <w:ind w:firstLine="150"/>
              <w:rPr>
                <w:rFonts w:asciiTheme="majorHAnsi" w:eastAsia="Times New Roman" w:hAnsiTheme="majorHAnsi" w:cs="Arial"/>
                <w:sz w:val="24"/>
                <w:szCs w:val="24"/>
              </w:rPr>
            </w:pPr>
            <w:r w:rsidRPr="00DC6843">
              <w:rPr>
                <w:rFonts w:asciiTheme="majorHAnsi" w:eastAsia="Times New Roman" w:hAnsiTheme="majorHAnsi" w:cs="Arial"/>
                <w:sz w:val="24"/>
                <w:szCs w:val="24"/>
              </w:rPr>
              <w:t>** Note: depending on entries, all age groups in a gender, may be run off together, or otherwise combined</w:t>
            </w:r>
          </w:p>
        </w:tc>
      </w:tr>
    </w:tbl>
    <w:p w:rsidR="00DC6843" w:rsidRPr="00DC6843" w:rsidRDefault="00DC6843" w:rsidP="00DC6843">
      <w:pPr>
        <w:spacing w:after="300" w:line="360" w:lineRule="atLeast"/>
        <w:textAlignment w:val="baseline"/>
        <w:outlineLvl w:val="1"/>
        <w:rPr>
          <w:rFonts w:asciiTheme="majorHAnsi" w:eastAsia="Times New Roman" w:hAnsiTheme="majorHAnsi" w:cs="Arial"/>
          <w:color w:val="000000"/>
        </w:rPr>
      </w:pPr>
      <w:bookmarkStart w:id="2" w:name="qualifying"/>
      <w:bookmarkEnd w:id="2"/>
      <w:r w:rsidRPr="00DC6843">
        <w:rPr>
          <w:rFonts w:asciiTheme="majorHAnsi" w:eastAsia="Times New Roman" w:hAnsiTheme="majorHAnsi" w:cs="Arial"/>
          <w:color w:val="000000"/>
        </w:rPr>
        <w:t xml:space="preserve">Detailed League Meets Schedule   </w:t>
      </w:r>
    </w:p>
    <w:p w:rsidR="00DC6843" w:rsidRPr="00DC6843" w:rsidRDefault="00DC6843" w:rsidP="00DC6843">
      <w:pPr>
        <w:spacing w:after="360" w:line="255" w:lineRule="atLeast"/>
        <w:textAlignment w:val="baseline"/>
        <w:rPr>
          <w:rFonts w:asciiTheme="majorHAnsi" w:eastAsia="Times New Roman" w:hAnsiTheme="majorHAnsi" w:cs="Arial"/>
          <w:color w:val="000000"/>
        </w:rPr>
      </w:pPr>
      <w:r w:rsidRPr="00DC6843">
        <w:rPr>
          <w:rFonts w:asciiTheme="majorHAnsi" w:eastAsia="Times New Roman" w:hAnsiTheme="majorHAnsi" w:cs="Arial"/>
          <w:color w:val="000000"/>
        </w:rPr>
        <w:t>***No start times are listed beside events as entry numbers are impossible to predict. . Events will be called over the PA- this will give time for the athletes running first, to time their warm ups more accurately. Field event officials may need to prioritize students that need to compete in a running event. Field event officials get clearance from Commissioners to close a qualifying event on a given day.  Track events are run oldest to youngest in order listed below. Runners will be randomly assigned to heats, mixing schools as much as possible. Field events are run youngest to oldest.</w:t>
      </w:r>
      <w:bookmarkStart w:id="3" w:name="League+Meet+%231+Monday+%C2%A0April+29"/>
      <w:bookmarkEnd w:id="3"/>
    </w:p>
    <w:p w:rsidR="00DC6843" w:rsidRPr="00DC6843" w:rsidRDefault="00DC6843" w:rsidP="00DC6843">
      <w:pPr>
        <w:spacing w:after="300" w:line="360" w:lineRule="atLeast"/>
        <w:textAlignment w:val="baseline"/>
        <w:outlineLvl w:val="2"/>
        <w:rPr>
          <w:rFonts w:asciiTheme="majorHAnsi" w:eastAsia="Times New Roman" w:hAnsiTheme="majorHAnsi" w:cs="Arial"/>
          <w:b/>
          <w:bCs/>
          <w:color w:val="000000"/>
          <w:u w:val="single"/>
        </w:rPr>
      </w:pPr>
      <w:r w:rsidRPr="00DC6843">
        <w:rPr>
          <w:rFonts w:asciiTheme="majorHAnsi" w:eastAsia="Times New Roman" w:hAnsiTheme="majorHAnsi" w:cs="Arial"/>
          <w:b/>
          <w:bCs/>
          <w:color w:val="000000"/>
          <w:u w:val="single"/>
        </w:rPr>
        <w:t>League Meet #1 - Thursday, May 11th</w:t>
      </w:r>
    </w:p>
    <w:p w:rsidR="00DC6843" w:rsidRPr="00DC6843" w:rsidRDefault="00DC6843" w:rsidP="00DC6843">
      <w:pPr>
        <w:spacing w:after="120" w:line="255" w:lineRule="atLeast"/>
        <w:textAlignment w:val="baseline"/>
        <w:rPr>
          <w:rFonts w:asciiTheme="majorHAnsi" w:eastAsia="Times New Roman" w:hAnsiTheme="majorHAnsi" w:cs="Arial"/>
          <w:color w:val="000000"/>
        </w:rPr>
      </w:pPr>
      <w:r w:rsidRPr="00DC6843">
        <w:rPr>
          <w:rFonts w:asciiTheme="majorHAnsi" w:eastAsia="Times New Roman" w:hAnsiTheme="majorHAnsi" w:cs="Arial"/>
          <w:color w:val="000000"/>
        </w:rPr>
        <w:t>Events begin at 4 pm – estimate 6:00 finish</w:t>
      </w:r>
      <w:r w:rsidRPr="00DC6843">
        <w:rPr>
          <w:rFonts w:asciiTheme="majorHAnsi" w:eastAsia="Times New Roman" w:hAnsiTheme="majorHAnsi" w:cs="Arial"/>
          <w:color w:val="000000"/>
        </w:rPr>
        <w:br/>
        <w:t>Track events are run oldest to youngest in the order listed below.</w:t>
      </w:r>
    </w:p>
    <w:p w:rsidR="00DC6843" w:rsidRPr="00DC6843" w:rsidRDefault="00DC6843" w:rsidP="00DC6843">
      <w:pPr>
        <w:spacing w:after="120" w:line="255" w:lineRule="atLeast"/>
        <w:textAlignment w:val="baseline"/>
        <w:rPr>
          <w:rFonts w:asciiTheme="majorHAnsi" w:eastAsia="Times New Roman" w:hAnsiTheme="majorHAnsi" w:cs="Arial"/>
          <w:color w:val="000000"/>
        </w:rPr>
      </w:pPr>
      <w:r w:rsidRPr="00DC6843">
        <w:rPr>
          <w:rFonts w:asciiTheme="majorHAnsi" w:eastAsia="Times New Roman" w:hAnsiTheme="majorHAnsi" w:cs="Arial"/>
          <w:color w:val="000000"/>
        </w:rPr>
        <w:br/>
        <w:t>800m all 6 groups – waterfall start may be used</w:t>
      </w:r>
      <w:r w:rsidRPr="00DC6843">
        <w:rPr>
          <w:rFonts w:asciiTheme="majorHAnsi" w:eastAsia="Times New Roman" w:hAnsiTheme="majorHAnsi" w:cs="Arial"/>
          <w:color w:val="000000"/>
        </w:rPr>
        <w:br/>
        <w:t>200 m</w:t>
      </w:r>
      <w:r w:rsidRPr="00DC6843">
        <w:rPr>
          <w:rFonts w:asciiTheme="majorHAnsi" w:eastAsia="Times New Roman" w:hAnsiTheme="majorHAnsi" w:cs="Arial"/>
          <w:color w:val="000000"/>
        </w:rPr>
        <w:br/>
        <w:t>2000 m</w:t>
      </w:r>
    </w:p>
    <w:p w:rsidR="00DC6843" w:rsidRPr="00DC6843" w:rsidRDefault="00DC6843" w:rsidP="00DC6843">
      <w:pPr>
        <w:spacing w:after="120" w:line="255" w:lineRule="atLeast"/>
        <w:textAlignment w:val="baseline"/>
        <w:rPr>
          <w:rFonts w:asciiTheme="majorHAnsi" w:eastAsia="Times New Roman" w:hAnsiTheme="majorHAnsi" w:cs="Arial"/>
          <w:color w:val="000000"/>
        </w:rPr>
      </w:pPr>
      <w:r w:rsidRPr="00DC6843">
        <w:rPr>
          <w:rFonts w:asciiTheme="majorHAnsi" w:eastAsia="Times New Roman" w:hAnsiTheme="majorHAnsi" w:cs="Arial"/>
          <w:color w:val="000000"/>
        </w:rPr>
        <w:br/>
        <w:t xml:space="preserve">Field events are run youngest to oldest in the order listed below. Warm up time will be limited. Please check in with the field event official before you go to track events. </w:t>
      </w:r>
    </w:p>
    <w:p w:rsidR="00DC6843" w:rsidRPr="00DC6843" w:rsidRDefault="00DC6843" w:rsidP="00DC6843">
      <w:pPr>
        <w:spacing w:after="0" w:line="240" w:lineRule="auto"/>
        <w:textAlignment w:val="baseline"/>
        <w:rPr>
          <w:rFonts w:asciiTheme="majorHAnsi" w:eastAsia="Times New Roman" w:hAnsiTheme="majorHAnsi" w:cs="Arial"/>
          <w:color w:val="000000"/>
        </w:rPr>
      </w:pPr>
      <w:r w:rsidRPr="00DC6843">
        <w:rPr>
          <w:rFonts w:asciiTheme="majorHAnsi" w:eastAsia="Times New Roman" w:hAnsiTheme="majorHAnsi" w:cs="Arial"/>
          <w:color w:val="000000"/>
        </w:rPr>
        <w:t>Long jump – girls gr. 6 (pit 1) (North Saanich) athletes get 3 attempts each</w:t>
      </w:r>
      <w:r w:rsidRPr="00DC6843">
        <w:rPr>
          <w:rFonts w:asciiTheme="majorHAnsi" w:eastAsia="Times New Roman" w:hAnsiTheme="majorHAnsi" w:cs="Arial"/>
          <w:color w:val="000000"/>
        </w:rPr>
        <w:tab/>
      </w:r>
      <w:r w:rsidRPr="00DC6843">
        <w:rPr>
          <w:rFonts w:asciiTheme="majorHAnsi" w:eastAsia="Times New Roman" w:hAnsiTheme="majorHAnsi" w:cs="Arial"/>
          <w:color w:val="000000"/>
        </w:rPr>
        <w:tab/>
      </w:r>
      <w:r w:rsidRPr="00DC6843">
        <w:rPr>
          <w:rFonts w:asciiTheme="majorHAnsi" w:eastAsia="Times New Roman" w:hAnsiTheme="majorHAnsi" w:cs="Arial"/>
          <w:color w:val="000000"/>
        </w:rPr>
        <w:tab/>
      </w:r>
      <w:r w:rsidRPr="00DC6843">
        <w:rPr>
          <w:rFonts w:asciiTheme="majorHAnsi" w:eastAsia="Times New Roman" w:hAnsiTheme="majorHAnsi" w:cs="Arial"/>
          <w:color w:val="000000"/>
        </w:rPr>
        <w:br/>
        <w:t>Long jump – girls gr. 7 (pit 2</w:t>
      </w:r>
      <w:proofErr w:type="gramStart"/>
      <w:r w:rsidRPr="00DC6843">
        <w:rPr>
          <w:rFonts w:asciiTheme="majorHAnsi" w:eastAsia="Times New Roman" w:hAnsiTheme="majorHAnsi" w:cs="Arial"/>
          <w:color w:val="000000"/>
        </w:rPr>
        <w:t>)(</w:t>
      </w:r>
      <w:proofErr w:type="gramEnd"/>
      <w:r w:rsidRPr="00DC6843">
        <w:rPr>
          <w:rFonts w:asciiTheme="majorHAnsi" w:eastAsia="Times New Roman" w:hAnsiTheme="majorHAnsi" w:cs="Arial"/>
          <w:color w:val="000000"/>
        </w:rPr>
        <w:t>Bayside) athletes get 3 attempts each</w:t>
      </w:r>
    </w:p>
    <w:p w:rsidR="00DC6843" w:rsidRDefault="00DC6843" w:rsidP="00DC6843">
      <w:pPr>
        <w:spacing w:after="0" w:line="240" w:lineRule="auto"/>
        <w:textAlignment w:val="baseline"/>
        <w:rPr>
          <w:rFonts w:asciiTheme="majorHAnsi" w:eastAsia="Times New Roman" w:hAnsiTheme="majorHAnsi" w:cs="Arial"/>
          <w:color w:val="000000"/>
        </w:rPr>
      </w:pPr>
      <w:r w:rsidRPr="00DC6843">
        <w:rPr>
          <w:rFonts w:asciiTheme="majorHAnsi" w:eastAsia="Times New Roman" w:hAnsiTheme="majorHAnsi" w:cs="Arial"/>
          <w:color w:val="000000"/>
        </w:rPr>
        <w:lastRenderedPageBreak/>
        <w:t>Long jump – girls gr. 8 (pit 3</w:t>
      </w:r>
      <w:proofErr w:type="gramStart"/>
      <w:r w:rsidRPr="00DC6843">
        <w:rPr>
          <w:rFonts w:asciiTheme="majorHAnsi" w:eastAsia="Times New Roman" w:hAnsiTheme="majorHAnsi" w:cs="Arial"/>
          <w:color w:val="000000"/>
        </w:rPr>
        <w:t>)(</w:t>
      </w:r>
      <w:proofErr w:type="gramEnd"/>
      <w:r w:rsidRPr="00DC6843">
        <w:rPr>
          <w:rFonts w:asciiTheme="majorHAnsi" w:eastAsia="Times New Roman" w:hAnsiTheme="majorHAnsi" w:cs="Arial"/>
          <w:color w:val="000000"/>
        </w:rPr>
        <w:t>Spencer) athletes get 3 attempts each</w:t>
      </w:r>
      <w:r w:rsidRPr="00DC6843">
        <w:rPr>
          <w:rFonts w:asciiTheme="majorHAnsi" w:eastAsia="Times New Roman" w:hAnsiTheme="majorHAnsi" w:cs="Arial"/>
          <w:color w:val="000000"/>
        </w:rPr>
        <w:tab/>
      </w:r>
      <w:r w:rsidRPr="00DC6843">
        <w:rPr>
          <w:rFonts w:asciiTheme="majorHAnsi" w:eastAsia="Times New Roman" w:hAnsiTheme="majorHAnsi" w:cs="Arial"/>
          <w:color w:val="000000"/>
        </w:rPr>
        <w:tab/>
      </w:r>
      <w:r w:rsidRPr="00DC6843">
        <w:rPr>
          <w:rFonts w:asciiTheme="majorHAnsi" w:eastAsia="Times New Roman" w:hAnsiTheme="majorHAnsi" w:cs="Arial"/>
          <w:color w:val="000000"/>
        </w:rPr>
        <w:br/>
        <w:t>High Jump – boys gr. 6 (pit 1)(GNS) max of 9 attempts / athlete</w:t>
      </w:r>
      <w:r w:rsidRPr="00DC6843">
        <w:rPr>
          <w:rFonts w:asciiTheme="majorHAnsi" w:eastAsia="Times New Roman" w:hAnsiTheme="majorHAnsi" w:cs="Arial"/>
          <w:color w:val="000000"/>
        </w:rPr>
        <w:br/>
        <w:t>High Jump – boys gr. 7/8 (pit 2)(Lansdowne) max of 9 attempts / athlete</w:t>
      </w:r>
      <w:r w:rsidRPr="00DC6843">
        <w:rPr>
          <w:rFonts w:asciiTheme="majorHAnsi" w:eastAsia="Times New Roman" w:hAnsiTheme="majorHAnsi" w:cs="Arial"/>
          <w:color w:val="000000"/>
        </w:rPr>
        <w:br/>
        <w:t>Discus – boys (SMUS)- 3 attempts</w:t>
      </w:r>
      <w:r w:rsidRPr="00DC6843">
        <w:rPr>
          <w:rFonts w:asciiTheme="majorHAnsi" w:eastAsia="Times New Roman" w:hAnsiTheme="majorHAnsi" w:cs="Arial"/>
          <w:color w:val="000000"/>
        </w:rPr>
        <w:br/>
        <w:t xml:space="preserve">Shot put ( 4lbs gr. 67/ 6 </w:t>
      </w:r>
      <w:proofErr w:type="spellStart"/>
      <w:r w:rsidRPr="00DC6843">
        <w:rPr>
          <w:rFonts w:asciiTheme="majorHAnsi" w:eastAsia="Times New Roman" w:hAnsiTheme="majorHAnsi" w:cs="Arial"/>
          <w:color w:val="000000"/>
        </w:rPr>
        <w:t>lbs</w:t>
      </w:r>
      <w:proofErr w:type="spellEnd"/>
      <w:r w:rsidRPr="00DC6843">
        <w:rPr>
          <w:rFonts w:asciiTheme="majorHAnsi" w:eastAsia="Times New Roman" w:hAnsiTheme="majorHAnsi" w:cs="Arial"/>
          <w:color w:val="000000"/>
        </w:rPr>
        <w:t>- gr. 8)- girls (Journey) (outside stadium near 100 m start) 3 attempts</w:t>
      </w:r>
      <w:bookmarkStart w:id="4" w:name="League+Meet+%232+Monday+%C2%A0May+5th"/>
      <w:bookmarkEnd w:id="4"/>
    </w:p>
    <w:p w:rsidR="00DC6843" w:rsidRPr="00DC6843" w:rsidRDefault="00DC6843" w:rsidP="00DC6843">
      <w:pPr>
        <w:spacing w:after="0" w:line="240" w:lineRule="auto"/>
        <w:textAlignment w:val="baseline"/>
        <w:rPr>
          <w:rFonts w:asciiTheme="majorHAnsi" w:eastAsia="Times New Roman" w:hAnsiTheme="majorHAnsi" w:cs="Arial"/>
          <w:color w:val="000000"/>
        </w:rPr>
      </w:pPr>
      <w:r w:rsidRPr="00DC6843">
        <w:rPr>
          <w:rFonts w:asciiTheme="majorHAnsi" w:eastAsia="Times New Roman" w:hAnsiTheme="majorHAnsi" w:cs="Arial"/>
          <w:b/>
          <w:bCs/>
          <w:color w:val="000000"/>
          <w:u w:val="single"/>
        </w:rPr>
        <w:br/>
        <w:t>League Meet #2 - Monday, May 15</w:t>
      </w:r>
      <w:r w:rsidRPr="00DC6843">
        <w:rPr>
          <w:rFonts w:asciiTheme="majorHAnsi" w:eastAsia="Times New Roman" w:hAnsiTheme="majorHAnsi" w:cs="Arial"/>
          <w:b/>
          <w:bCs/>
          <w:color w:val="000000"/>
          <w:u w:val="single"/>
          <w:vertAlign w:val="superscript"/>
        </w:rPr>
        <w:t>th</w:t>
      </w:r>
    </w:p>
    <w:p w:rsidR="00DC6843" w:rsidRPr="00DC6843" w:rsidRDefault="00DC6843" w:rsidP="00DC6843">
      <w:pPr>
        <w:spacing w:after="0" w:line="240" w:lineRule="auto"/>
        <w:textAlignment w:val="baseline"/>
        <w:rPr>
          <w:rFonts w:asciiTheme="majorHAnsi" w:eastAsia="Times New Roman" w:hAnsiTheme="majorHAnsi" w:cs="Arial"/>
          <w:color w:val="000000"/>
        </w:rPr>
      </w:pPr>
      <w:r w:rsidRPr="00DC6843">
        <w:rPr>
          <w:rFonts w:asciiTheme="majorHAnsi" w:eastAsia="Times New Roman" w:hAnsiTheme="majorHAnsi" w:cs="Arial"/>
          <w:b/>
          <w:bCs/>
          <w:color w:val="000000"/>
          <w:u w:val="single"/>
        </w:rPr>
        <w:br/>
      </w:r>
      <w:r w:rsidRPr="00DC6843">
        <w:rPr>
          <w:rFonts w:asciiTheme="majorHAnsi" w:eastAsia="Times New Roman" w:hAnsiTheme="majorHAnsi" w:cs="Arial"/>
          <w:color w:val="000000"/>
        </w:rPr>
        <w:t>Events begin at 4 pm – estimate 6:30 finish</w:t>
      </w:r>
      <w:r w:rsidRPr="00DC6843">
        <w:rPr>
          <w:rFonts w:asciiTheme="majorHAnsi" w:eastAsia="Times New Roman" w:hAnsiTheme="majorHAnsi" w:cs="Arial"/>
          <w:b/>
          <w:bCs/>
          <w:color w:val="000000"/>
          <w:u w:val="single"/>
        </w:rPr>
        <w:br/>
      </w:r>
      <w:r w:rsidRPr="00DC6843">
        <w:rPr>
          <w:rFonts w:asciiTheme="majorHAnsi" w:eastAsia="Times New Roman" w:hAnsiTheme="majorHAnsi" w:cs="Arial"/>
          <w:color w:val="000000"/>
        </w:rPr>
        <w:t>Track events are run oldest to youngest in the order listed below.</w:t>
      </w:r>
    </w:p>
    <w:p w:rsidR="00DC6843" w:rsidRPr="00DC6843" w:rsidRDefault="00DC6843" w:rsidP="00DC6843">
      <w:pPr>
        <w:spacing w:after="0" w:line="240" w:lineRule="auto"/>
        <w:textAlignment w:val="baseline"/>
        <w:rPr>
          <w:rFonts w:asciiTheme="majorHAnsi" w:eastAsia="Times New Roman" w:hAnsiTheme="majorHAnsi" w:cs="Arial"/>
          <w:color w:val="000000"/>
        </w:rPr>
      </w:pPr>
    </w:p>
    <w:p w:rsidR="00DC6843" w:rsidRPr="00DC6843" w:rsidRDefault="00DC6843" w:rsidP="00DC6843">
      <w:pPr>
        <w:spacing w:after="0" w:line="240" w:lineRule="auto"/>
        <w:textAlignment w:val="baseline"/>
        <w:rPr>
          <w:rFonts w:asciiTheme="majorHAnsi" w:eastAsia="Times New Roman" w:hAnsiTheme="majorHAnsi" w:cs="Arial"/>
          <w:color w:val="000000"/>
        </w:rPr>
      </w:pPr>
      <w:r w:rsidRPr="00DC6843">
        <w:rPr>
          <w:rFonts w:asciiTheme="majorHAnsi" w:eastAsia="Times New Roman" w:hAnsiTheme="majorHAnsi" w:cs="Arial"/>
          <w:bCs/>
          <w:color w:val="000000"/>
        </w:rPr>
        <w:t>100 m</w:t>
      </w:r>
      <w:r w:rsidRPr="00DC6843">
        <w:rPr>
          <w:rFonts w:asciiTheme="majorHAnsi" w:eastAsia="Times New Roman" w:hAnsiTheme="majorHAnsi" w:cs="Arial"/>
          <w:bCs/>
          <w:color w:val="000000"/>
        </w:rPr>
        <w:br/>
      </w:r>
      <w:r w:rsidRPr="00DC6843">
        <w:rPr>
          <w:rFonts w:asciiTheme="majorHAnsi" w:eastAsia="Times New Roman" w:hAnsiTheme="majorHAnsi" w:cs="Arial"/>
          <w:color w:val="000000"/>
        </w:rPr>
        <w:t>4x100m – practice - no timers (self-time)</w:t>
      </w:r>
    </w:p>
    <w:p w:rsidR="00DC6843" w:rsidRPr="00DC6843" w:rsidRDefault="00DC6843" w:rsidP="00DC6843">
      <w:pPr>
        <w:spacing w:after="0" w:line="240" w:lineRule="auto"/>
        <w:textAlignment w:val="baseline"/>
        <w:rPr>
          <w:rFonts w:asciiTheme="majorHAnsi" w:eastAsia="Times New Roman" w:hAnsiTheme="majorHAnsi" w:cs="Arial"/>
          <w:color w:val="000000"/>
        </w:rPr>
      </w:pPr>
    </w:p>
    <w:p w:rsidR="00DC6843" w:rsidRPr="00DC6843" w:rsidRDefault="00DC6843" w:rsidP="00DC6843">
      <w:pPr>
        <w:spacing w:after="0" w:line="240" w:lineRule="auto"/>
        <w:textAlignment w:val="baseline"/>
        <w:rPr>
          <w:rFonts w:asciiTheme="majorHAnsi" w:eastAsia="Times New Roman" w:hAnsiTheme="majorHAnsi" w:cs="Arial"/>
          <w:color w:val="000000"/>
        </w:rPr>
      </w:pPr>
      <w:r w:rsidRPr="00DC6843">
        <w:rPr>
          <w:rFonts w:asciiTheme="majorHAnsi" w:eastAsia="Times New Roman" w:hAnsiTheme="majorHAnsi" w:cs="Arial"/>
          <w:color w:val="000000"/>
        </w:rPr>
        <w:t xml:space="preserve">Field events are run youngest to oldest in the order listed below. Warm up time will be limited. Please check in with the field event official before you go to track events. </w:t>
      </w:r>
    </w:p>
    <w:p w:rsidR="00DC6843" w:rsidRPr="00DC6843" w:rsidRDefault="00DC6843" w:rsidP="00DC6843">
      <w:pPr>
        <w:spacing w:after="0" w:line="240" w:lineRule="auto"/>
        <w:textAlignment w:val="baseline"/>
        <w:rPr>
          <w:rFonts w:asciiTheme="majorHAnsi" w:eastAsia="Times New Roman" w:hAnsiTheme="majorHAnsi" w:cs="Arial"/>
          <w:color w:val="000000"/>
        </w:rPr>
      </w:pPr>
    </w:p>
    <w:p w:rsidR="00DC6843" w:rsidRPr="00DC6843" w:rsidRDefault="00DC6843" w:rsidP="00DC6843">
      <w:pPr>
        <w:spacing w:after="0" w:line="240" w:lineRule="auto"/>
        <w:textAlignment w:val="baseline"/>
        <w:rPr>
          <w:rFonts w:asciiTheme="majorHAnsi" w:eastAsia="Times New Roman" w:hAnsiTheme="majorHAnsi" w:cs="Arial"/>
          <w:color w:val="000000"/>
        </w:rPr>
      </w:pPr>
      <w:r w:rsidRPr="00DC6843">
        <w:rPr>
          <w:rFonts w:asciiTheme="majorHAnsi" w:eastAsia="Times New Roman" w:hAnsiTheme="majorHAnsi" w:cs="Arial"/>
          <w:color w:val="000000"/>
        </w:rPr>
        <w:t>Triple jump – girls (pit 1) (Monterey) athletes get 3 attempts each</w:t>
      </w:r>
    </w:p>
    <w:p w:rsidR="00DC6843" w:rsidRPr="00DC6843" w:rsidRDefault="00DC6843" w:rsidP="00DC6843">
      <w:pPr>
        <w:spacing w:after="0" w:line="240" w:lineRule="auto"/>
        <w:textAlignment w:val="baseline"/>
        <w:rPr>
          <w:rFonts w:asciiTheme="majorHAnsi" w:eastAsia="Times New Roman" w:hAnsiTheme="majorHAnsi" w:cs="Arial"/>
          <w:b/>
          <w:bCs/>
          <w:color w:val="000000"/>
          <w:u w:val="single"/>
        </w:rPr>
      </w:pPr>
      <w:r w:rsidRPr="00DC6843">
        <w:rPr>
          <w:rFonts w:asciiTheme="majorHAnsi" w:eastAsia="Times New Roman" w:hAnsiTheme="majorHAnsi" w:cs="Arial"/>
          <w:color w:val="000000"/>
        </w:rPr>
        <w:t>Triple jump – boys (pit 2) (</w:t>
      </w:r>
      <w:proofErr w:type="spellStart"/>
      <w:r w:rsidRPr="00DC6843">
        <w:rPr>
          <w:rFonts w:asciiTheme="majorHAnsi" w:eastAsia="Times New Roman" w:hAnsiTheme="majorHAnsi" w:cs="Arial"/>
          <w:color w:val="000000"/>
        </w:rPr>
        <w:t>Glanford</w:t>
      </w:r>
      <w:proofErr w:type="spellEnd"/>
      <w:r w:rsidRPr="00DC6843">
        <w:rPr>
          <w:rFonts w:asciiTheme="majorHAnsi" w:eastAsia="Times New Roman" w:hAnsiTheme="majorHAnsi" w:cs="Arial"/>
          <w:color w:val="000000"/>
        </w:rPr>
        <w:t>) athletes get 3 attempts each</w:t>
      </w:r>
      <w:r w:rsidRPr="00DC6843">
        <w:rPr>
          <w:rFonts w:asciiTheme="majorHAnsi" w:eastAsia="Times New Roman" w:hAnsiTheme="majorHAnsi" w:cs="Arial"/>
          <w:b/>
          <w:bCs/>
          <w:color w:val="000000"/>
          <w:u w:val="single"/>
        </w:rPr>
        <w:br/>
      </w:r>
      <w:r w:rsidRPr="00DC6843">
        <w:rPr>
          <w:rFonts w:asciiTheme="majorHAnsi" w:eastAsia="Times New Roman" w:hAnsiTheme="majorHAnsi" w:cs="Arial"/>
          <w:b/>
          <w:bCs/>
          <w:color w:val="000000"/>
          <w:u w:val="single"/>
        </w:rPr>
        <w:br/>
        <w:t>League Meet #3 - Wednesday, May 24</w:t>
      </w:r>
      <w:r w:rsidRPr="00DC6843">
        <w:rPr>
          <w:rFonts w:asciiTheme="majorHAnsi" w:eastAsia="Times New Roman" w:hAnsiTheme="majorHAnsi" w:cs="Arial"/>
          <w:b/>
          <w:bCs/>
          <w:color w:val="000000"/>
          <w:u w:val="single"/>
          <w:vertAlign w:val="superscript"/>
        </w:rPr>
        <w:t>th</w:t>
      </w:r>
    </w:p>
    <w:p w:rsidR="00DC6843" w:rsidRPr="00DC6843" w:rsidRDefault="00DC6843" w:rsidP="00DC6843">
      <w:pPr>
        <w:spacing w:after="0" w:line="240" w:lineRule="auto"/>
        <w:textAlignment w:val="baseline"/>
        <w:rPr>
          <w:rFonts w:asciiTheme="majorHAnsi" w:eastAsia="Times New Roman" w:hAnsiTheme="majorHAnsi" w:cs="Arial"/>
          <w:color w:val="000000"/>
        </w:rPr>
      </w:pPr>
      <w:r w:rsidRPr="00DC6843">
        <w:rPr>
          <w:rFonts w:asciiTheme="majorHAnsi" w:eastAsia="Times New Roman" w:hAnsiTheme="majorHAnsi" w:cs="Arial"/>
          <w:b/>
          <w:bCs/>
          <w:color w:val="FF0000"/>
          <w:u w:val="single"/>
        </w:rPr>
        <w:br/>
      </w:r>
      <w:r w:rsidRPr="00DC6843">
        <w:rPr>
          <w:rFonts w:asciiTheme="majorHAnsi" w:eastAsia="Times New Roman" w:hAnsiTheme="majorHAnsi" w:cs="Arial"/>
          <w:color w:val="000000"/>
        </w:rPr>
        <w:t>Events begin at 4 pm – estimate 6:30 finish</w:t>
      </w:r>
      <w:r w:rsidRPr="00DC6843">
        <w:rPr>
          <w:rFonts w:asciiTheme="majorHAnsi" w:eastAsia="Times New Roman" w:hAnsiTheme="majorHAnsi" w:cs="Arial"/>
          <w:color w:val="000000"/>
        </w:rPr>
        <w:br/>
        <w:t>Track events are run oldest to youngest in the order listed below.</w:t>
      </w:r>
    </w:p>
    <w:p w:rsidR="00DC6843" w:rsidRPr="00DC6843" w:rsidRDefault="00DC6843" w:rsidP="00DC6843">
      <w:pPr>
        <w:spacing w:after="0" w:line="240" w:lineRule="auto"/>
        <w:textAlignment w:val="baseline"/>
        <w:rPr>
          <w:rFonts w:asciiTheme="majorHAnsi" w:eastAsia="Times New Roman" w:hAnsiTheme="majorHAnsi" w:cs="Arial"/>
          <w:color w:val="000000"/>
        </w:rPr>
      </w:pPr>
      <w:r w:rsidRPr="00DC6843">
        <w:rPr>
          <w:rFonts w:asciiTheme="majorHAnsi" w:eastAsia="Times New Roman" w:hAnsiTheme="majorHAnsi" w:cs="Arial"/>
          <w:color w:val="000000"/>
        </w:rPr>
        <w:br/>
        <w:t>Sprint hurdles in lanes 3 – 9</w:t>
      </w:r>
      <w:r w:rsidRPr="00DC6843">
        <w:rPr>
          <w:rFonts w:asciiTheme="majorHAnsi" w:eastAsia="Times New Roman" w:hAnsiTheme="majorHAnsi" w:cs="Arial"/>
          <w:color w:val="000000"/>
        </w:rPr>
        <w:br/>
        <w:t>1200 m – lanes 1-2</w:t>
      </w:r>
      <w:r w:rsidRPr="00DC6843">
        <w:rPr>
          <w:rFonts w:asciiTheme="majorHAnsi" w:eastAsia="Times New Roman" w:hAnsiTheme="majorHAnsi" w:cs="Arial"/>
          <w:color w:val="000000"/>
        </w:rPr>
        <w:br/>
        <w:t>400 m -all 6 groups – waterfall start may be used</w:t>
      </w:r>
      <w:r w:rsidRPr="00DC6843">
        <w:rPr>
          <w:rFonts w:asciiTheme="majorHAnsi" w:eastAsia="Times New Roman" w:hAnsiTheme="majorHAnsi" w:cs="Arial"/>
          <w:color w:val="000000"/>
        </w:rPr>
        <w:br/>
      </w:r>
      <w:r w:rsidRPr="00DC6843">
        <w:rPr>
          <w:rFonts w:asciiTheme="majorHAnsi" w:eastAsia="Times New Roman" w:hAnsiTheme="majorHAnsi" w:cs="Arial"/>
          <w:b/>
          <w:bCs/>
          <w:color w:val="FF0000"/>
          <w:u w:val="single"/>
        </w:rPr>
        <w:br/>
      </w:r>
      <w:r w:rsidRPr="00DC6843">
        <w:rPr>
          <w:rFonts w:asciiTheme="majorHAnsi" w:eastAsia="Times New Roman" w:hAnsiTheme="majorHAnsi" w:cs="Arial"/>
          <w:color w:val="000000"/>
        </w:rPr>
        <w:t>Field events are run youngest to oldest in the order listed below. Warm up time will be limited.</w:t>
      </w:r>
    </w:p>
    <w:p w:rsidR="00DC6843" w:rsidRPr="00DC6843" w:rsidRDefault="00DC6843" w:rsidP="00DC6843">
      <w:pPr>
        <w:spacing w:after="0" w:line="240" w:lineRule="auto"/>
        <w:textAlignment w:val="baseline"/>
        <w:rPr>
          <w:rFonts w:asciiTheme="majorHAnsi" w:eastAsia="Times New Roman" w:hAnsiTheme="majorHAnsi" w:cs="Arial"/>
          <w:color w:val="000000"/>
        </w:rPr>
      </w:pPr>
      <w:r w:rsidRPr="00DC6843">
        <w:rPr>
          <w:rFonts w:asciiTheme="majorHAnsi" w:eastAsia="Times New Roman" w:hAnsiTheme="majorHAnsi" w:cs="Arial"/>
          <w:color w:val="000000"/>
        </w:rPr>
        <w:br/>
        <w:t>Long jump – boys gr. 6 (pit 1</w:t>
      </w:r>
      <w:proofErr w:type="gramStart"/>
      <w:r w:rsidRPr="00DC6843">
        <w:rPr>
          <w:rFonts w:asciiTheme="majorHAnsi" w:eastAsia="Times New Roman" w:hAnsiTheme="majorHAnsi" w:cs="Arial"/>
          <w:color w:val="000000"/>
        </w:rPr>
        <w:t>)(</w:t>
      </w:r>
      <w:proofErr w:type="spellStart"/>
      <w:proofErr w:type="gramEnd"/>
      <w:r w:rsidRPr="00DC6843">
        <w:rPr>
          <w:rFonts w:asciiTheme="majorHAnsi" w:eastAsia="Times New Roman" w:hAnsiTheme="majorHAnsi" w:cs="Arial"/>
          <w:color w:val="000000"/>
        </w:rPr>
        <w:t>Rockheights</w:t>
      </w:r>
      <w:proofErr w:type="spellEnd"/>
      <w:r w:rsidRPr="00DC6843">
        <w:rPr>
          <w:rFonts w:asciiTheme="majorHAnsi" w:eastAsia="Times New Roman" w:hAnsiTheme="majorHAnsi" w:cs="Arial"/>
          <w:color w:val="000000"/>
        </w:rPr>
        <w:t xml:space="preserve">) athletes get 3 attempts each </w:t>
      </w:r>
      <w:r w:rsidRPr="00DC6843">
        <w:rPr>
          <w:rFonts w:asciiTheme="majorHAnsi" w:eastAsia="Times New Roman" w:hAnsiTheme="majorHAnsi" w:cs="Arial"/>
          <w:color w:val="000000"/>
        </w:rPr>
        <w:br/>
        <w:t xml:space="preserve">Long jump – boys gr. 7 (pit 2)(Cedar Hill) athletes get 3 attempts each </w:t>
      </w:r>
    </w:p>
    <w:p w:rsidR="00DC6843" w:rsidRPr="00DC6843" w:rsidRDefault="00DC6843" w:rsidP="00DC6843">
      <w:pPr>
        <w:spacing w:after="0" w:line="240" w:lineRule="auto"/>
        <w:textAlignment w:val="baseline"/>
        <w:rPr>
          <w:rFonts w:asciiTheme="majorHAnsi" w:eastAsia="Times New Roman" w:hAnsiTheme="majorHAnsi" w:cs="Arial"/>
          <w:color w:val="000000"/>
        </w:rPr>
      </w:pPr>
      <w:r w:rsidRPr="00DC6843">
        <w:rPr>
          <w:rFonts w:asciiTheme="majorHAnsi" w:eastAsia="Times New Roman" w:hAnsiTheme="majorHAnsi" w:cs="Arial"/>
          <w:color w:val="000000"/>
        </w:rPr>
        <w:t>Long jump – boys gr. 8 (pit 3)(Christ Church) athletes get 3 attempts each</w:t>
      </w:r>
      <w:r w:rsidRPr="00DC6843">
        <w:rPr>
          <w:rFonts w:asciiTheme="majorHAnsi" w:eastAsia="Times New Roman" w:hAnsiTheme="majorHAnsi" w:cs="Arial"/>
          <w:color w:val="000000"/>
        </w:rPr>
        <w:tab/>
      </w:r>
      <w:r w:rsidRPr="00DC6843">
        <w:rPr>
          <w:rFonts w:asciiTheme="majorHAnsi" w:eastAsia="Times New Roman" w:hAnsiTheme="majorHAnsi" w:cs="Arial"/>
          <w:color w:val="000000"/>
        </w:rPr>
        <w:tab/>
      </w:r>
      <w:r w:rsidRPr="00DC6843">
        <w:rPr>
          <w:rFonts w:asciiTheme="majorHAnsi" w:eastAsia="Times New Roman" w:hAnsiTheme="majorHAnsi" w:cs="Arial"/>
          <w:color w:val="000000"/>
        </w:rPr>
        <w:tab/>
      </w:r>
      <w:r w:rsidRPr="00DC6843">
        <w:rPr>
          <w:rFonts w:asciiTheme="majorHAnsi" w:eastAsia="Times New Roman" w:hAnsiTheme="majorHAnsi" w:cs="Arial"/>
          <w:color w:val="000000"/>
        </w:rPr>
        <w:br/>
        <w:t>High Jump – girls gr 6 (pit 1) (</w:t>
      </w:r>
      <w:proofErr w:type="spellStart"/>
      <w:r w:rsidRPr="00DC6843">
        <w:rPr>
          <w:rFonts w:asciiTheme="majorHAnsi" w:eastAsia="Times New Roman" w:hAnsiTheme="majorHAnsi" w:cs="Arial"/>
          <w:color w:val="000000"/>
        </w:rPr>
        <w:t>Colquitz</w:t>
      </w:r>
      <w:proofErr w:type="spellEnd"/>
      <w:r w:rsidRPr="00DC6843">
        <w:rPr>
          <w:rFonts w:asciiTheme="majorHAnsi" w:eastAsia="Times New Roman" w:hAnsiTheme="majorHAnsi" w:cs="Arial"/>
          <w:color w:val="000000"/>
        </w:rPr>
        <w:t>) max of 9 attempts / athlete</w:t>
      </w:r>
      <w:r w:rsidRPr="00DC6843">
        <w:rPr>
          <w:rFonts w:asciiTheme="majorHAnsi" w:eastAsia="Times New Roman" w:hAnsiTheme="majorHAnsi" w:cs="Arial"/>
          <w:color w:val="000000"/>
        </w:rPr>
        <w:br/>
        <w:t xml:space="preserve">High Jump – girls gr 7/8 (pit 2) (St. </w:t>
      </w:r>
      <w:proofErr w:type="spellStart"/>
      <w:r w:rsidRPr="00DC6843">
        <w:rPr>
          <w:rFonts w:asciiTheme="majorHAnsi" w:eastAsia="Times New Roman" w:hAnsiTheme="majorHAnsi" w:cs="Arial"/>
          <w:color w:val="000000"/>
        </w:rPr>
        <w:t>Margs</w:t>
      </w:r>
      <w:proofErr w:type="spellEnd"/>
      <w:r w:rsidRPr="00DC6843">
        <w:rPr>
          <w:rFonts w:asciiTheme="majorHAnsi" w:eastAsia="Times New Roman" w:hAnsiTheme="majorHAnsi" w:cs="Arial"/>
          <w:color w:val="000000"/>
        </w:rPr>
        <w:t>) max of 9 attempts / athlete</w:t>
      </w:r>
      <w:r w:rsidRPr="00DC6843">
        <w:rPr>
          <w:rFonts w:asciiTheme="majorHAnsi" w:eastAsia="Times New Roman" w:hAnsiTheme="majorHAnsi" w:cs="Arial"/>
          <w:color w:val="000000"/>
        </w:rPr>
        <w:br/>
        <w:t>Discus- girls (Gordon Head) –3 attempts</w:t>
      </w:r>
      <w:r w:rsidRPr="00DC6843">
        <w:rPr>
          <w:rFonts w:asciiTheme="majorHAnsi" w:eastAsia="Times New Roman" w:hAnsiTheme="majorHAnsi" w:cs="Arial"/>
          <w:color w:val="000000"/>
        </w:rPr>
        <w:br/>
        <w:t xml:space="preserve">Shot put- boys (Dunsmuir) (gr. 7/8 = 6lbs, gr 6 = 4 </w:t>
      </w:r>
      <w:proofErr w:type="spellStart"/>
      <w:r w:rsidRPr="00DC6843">
        <w:rPr>
          <w:rFonts w:asciiTheme="majorHAnsi" w:eastAsia="Times New Roman" w:hAnsiTheme="majorHAnsi" w:cs="Arial"/>
          <w:color w:val="000000"/>
        </w:rPr>
        <w:t>lbs</w:t>
      </w:r>
      <w:proofErr w:type="spellEnd"/>
      <w:r w:rsidRPr="00DC6843">
        <w:rPr>
          <w:rFonts w:asciiTheme="majorHAnsi" w:eastAsia="Times New Roman" w:hAnsiTheme="majorHAnsi" w:cs="Arial"/>
          <w:color w:val="000000"/>
        </w:rPr>
        <w:t>- outside stadium near 100 m start)</w:t>
      </w:r>
      <w:bookmarkStart w:id="5" w:name="League+Meet+%233+Monday+May+13"/>
      <w:bookmarkEnd w:id="5"/>
    </w:p>
    <w:p w:rsidR="00DC6843" w:rsidRPr="00DC6843" w:rsidRDefault="00DC6843" w:rsidP="00DC6843">
      <w:pPr>
        <w:spacing w:after="0" w:line="240" w:lineRule="auto"/>
        <w:textAlignment w:val="baseline"/>
        <w:rPr>
          <w:rFonts w:asciiTheme="majorHAnsi" w:eastAsia="Times New Roman" w:hAnsiTheme="majorHAnsi" w:cs="Arial"/>
          <w:color w:val="000000"/>
        </w:rPr>
      </w:pPr>
    </w:p>
    <w:p w:rsidR="00DC6843" w:rsidRPr="00DC6843" w:rsidRDefault="00DC6843" w:rsidP="00DC6843">
      <w:pPr>
        <w:spacing w:after="300" w:line="360" w:lineRule="atLeast"/>
        <w:textAlignment w:val="baseline"/>
        <w:outlineLvl w:val="2"/>
        <w:rPr>
          <w:rFonts w:asciiTheme="majorHAnsi" w:eastAsia="Times New Roman" w:hAnsiTheme="majorHAnsi" w:cs="Arial"/>
          <w:b/>
          <w:bCs/>
          <w:color w:val="000000"/>
          <w:u w:val="single"/>
        </w:rPr>
      </w:pPr>
      <w:r w:rsidRPr="00DC6843">
        <w:rPr>
          <w:rFonts w:asciiTheme="majorHAnsi" w:eastAsia="Times New Roman" w:hAnsiTheme="majorHAnsi" w:cs="Arial"/>
          <w:b/>
          <w:bCs/>
          <w:color w:val="000000"/>
          <w:u w:val="single"/>
        </w:rPr>
        <w:t>League Meet #</w:t>
      </w:r>
      <w:bookmarkStart w:id="6" w:name="League+Meet+%235+%C2%A0Wednesday+May+29t"/>
      <w:bookmarkEnd w:id="6"/>
      <w:r w:rsidRPr="00DC6843">
        <w:rPr>
          <w:rFonts w:asciiTheme="majorHAnsi" w:eastAsia="Times New Roman" w:hAnsiTheme="majorHAnsi" w:cs="Arial"/>
          <w:b/>
          <w:bCs/>
          <w:color w:val="000000"/>
          <w:u w:val="single"/>
        </w:rPr>
        <w:t>4 - Wednesday, May 31</w:t>
      </w:r>
      <w:r w:rsidRPr="00DC6843">
        <w:rPr>
          <w:rFonts w:asciiTheme="majorHAnsi" w:eastAsia="Times New Roman" w:hAnsiTheme="majorHAnsi" w:cs="Arial"/>
          <w:b/>
          <w:bCs/>
          <w:color w:val="000000"/>
          <w:u w:val="single"/>
          <w:vertAlign w:val="superscript"/>
        </w:rPr>
        <w:t>st</w:t>
      </w:r>
    </w:p>
    <w:p w:rsidR="00DC6843" w:rsidRPr="00DC6843" w:rsidRDefault="00DC6843" w:rsidP="00DC6843">
      <w:pPr>
        <w:spacing w:after="300" w:line="360" w:lineRule="atLeast"/>
        <w:textAlignment w:val="baseline"/>
        <w:outlineLvl w:val="2"/>
        <w:rPr>
          <w:rFonts w:asciiTheme="majorHAnsi" w:eastAsia="Times New Roman" w:hAnsiTheme="majorHAnsi" w:cs="Arial"/>
          <w:b/>
          <w:bCs/>
          <w:color w:val="000000"/>
          <w:u w:val="single"/>
        </w:rPr>
      </w:pPr>
      <w:r w:rsidRPr="00DC6843">
        <w:rPr>
          <w:rFonts w:asciiTheme="majorHAnsi" w:eastAsia="Times New Roman" w:hAnsiTheme="majorHAnsi" w:cs="Arial"/>
          <w:color w:val="000000"/>
        </w:rPr>
        <w:t>Events begin at 4 pm – estimate 6:00 finish. Track events are run oldest to youngest in the order listed below.</w:t>
      </w:r>
    </w:p>
    <w:p w:rsidR="00DC6843" w:rsidRPr="00DC6843" w:rsidRDefault="00DC6843" w:rsidP="00DC6843">
      <w:pPr>
        <w:spacing w:after="360" w:line="255" w:lineRule="atLeast"/>
        <w:textAlignment w:val="baseline"/>
        <w:rPr>
          <w:rFonts w:asciiTheme="majorHAnsi" w:eastAsia="Times New Roman" w:hAnsiTheme="majorHAnsi" w:cs="Arial"/>
          <w:color w:val="FF0000"/>
        </w:rPr>
      </w:pPr>
      <w:r w:rsidRPr="00DC6843">
        <w:rPr>
          <w:rFonts w:asciiTheme="majorHAnsi" w:eastAsia="Times New Roman" w:hAnsiTheme="majorHAnsi" w:cs="Arial"/>
          <w:color w:val="000000"/>
          <w:u w:val="single"/>
        </w:rPr>
        <w:t>2000m final**</w:t>
      </w:r>
      <w:r w:rsidRPr="00DC6843">
        <w:rPr>
          <w:rFonts w:asciiTheme="majorHAnsi" w:eastAsia="Times New Roman" w:hAnsiTheme="majorHAnsi" w:cs="Arial"/>
          <w:color w:val="000000"/>
        </w:rPr>
        <w:t xml:space="preserve"> </w:t>
      </w:r>
      <w:r w:rsidRPr="00DC6843">
        <w:rPr>
          <w:rFonts w:asciiTheme="majorHAnsi" w:eastAsia="Times New Roman" w:hAnsiTheme="majorHAnsi" w:cs="Arial"/>
          <w:color w:val="000000"/>
        </w:rPr>
        <w:br/>
        <w:t>check results from May 11 online to determine the top 16 runners for the 2000m.</w:t>
      </w:r>
      <w:r w:rsidRPr="00DC6843">
        <w:rPr>
          <w:rFonts w:asciiTheme="majorHAnsi" w:hAnsiTheme="majorHAnsi"/>
        </w:rPr>
        <w:t xml:space="preserve"> </w:t>
      </w:r>
      <w:r w:rsidR="00BD3C75">
        <w:rPr>
          <w:rFonts w:asciiTheme="majorHAnsi" w:eastAsia="Times New Roman" w:hAnsiTheme="majorHAnsi" w:cs="Arial"/>
          <w:color w:val="000000"/>
        </w:rPr>
        <w:t>(</w:t>
      </w:r>
      <w:proofErr w:type="gramStart"/>
      <w:r w:rsidR="00BD3C75">
        <w:rPr>
          <w:rFonts w:asciiTheme="majorHAnsi" w:eastAsia="Times New Roman" w:hAnsiTheme="majorHAnsi" w:cs="Arial"/>
          <w:color w:val="000000"/>
        </w:rPr>
        <w:t>top</w:t>
      </w:r>
      <w:proofErr w:type="gramEnd"/>
      <w:r w:rsidR="00BD3C75">
        <w:rPr>
          <w:rFonts w:asciiTheme="majorHAnsi" w:eastAsia="Times New Roman" w:hAnsiTheme="majorHAnsi" w:cs="Arial"/>
          <w:color w:val="000000"/>
        </w:rPr>
        <w:t xml:space="preserve"> 16 plus 2 alternates </w:t>
      </w:r>
      <w:r w:rsidRPr="00DC6843">
        <w:rPr>
          <w:rFonts w:asciiTheme="majorHAnsi" w:eastAsia="Times New Roman" w:hAnsiTheme="majorHAnsi" w:cs="Arial"/>
          <w:color w:val="000000"/>
        </w:rPr>
        <w:t>should attend for boys and girls) If your athlete is NOT going to participate contact the Meet Director</w:t>
      </w:r>
      <w:r w:rsidRPr="00DC6843">
        <w:rPr>
          <w:rFonts w:asciiTheme="majorHAnsi" w:eastAsia="Times New Roman" w:hAnsiTheme="majorHAnsi" w:cs="Arial"/>
          <w:color w:val="FF0000"/>
        </w:rPr>
        <w:t xml:space="preserve">.  </w:t>
      </w:r>
    </w:p>
    <w:p w:rsidR="00DC6843" w:rsidRPr="00DC6843" w:rsidRDefault="00DC6843" w:rsidP="00DC6843">
      <w:pPr>
        <w:pStyle w:val="ListParagraph"/>
        <w:numPr>
          <w:ilvl w:val="0"/>
          <w:numId w:val="5"/>
        </w:numPr>
        <w:spacing w:after="360" w:line="255" w:lineRule="atLeast"/>
        <w:ind w:left="1080"/>
        <w:textAlignment w:val="baseline"/>
        <w:rPr>
          <w:rFonts w:asciiTheme="majorHAnsi" w:eastAsia="Times New Roman" w:hAnsiTheme="majorHAnsi" w:cs="Arial"/>
          <w:color w:val="000000"/>
        </w:rPr>
      </w:pPr>
      <w:r w:rsidRPr="00DC6843">
        <w:rPr>
          <w:rFonts w:asciiTheme="majorHAnsi" w:eastAsia="Times New Roman" w:hAnsiTheme="majorHAnsi" w:cs="Arial"/>
          <w:color w:val="000000"/>
          <w:u w:val="single"/>
        </w:rPr>
        <w:lastRenderedPageBreak/>
        <w:t>4X100 relay qualifying</w:t>
      </w:r>
      <w:r w:rsidRPr="00DC6843">
        <w:rPr>
          <w:rFonts w:asciiTheme="majorHAnsi" w:eastAsia="Times New Roman" w:hAnsiTheme="majorHAnsi" w:cs="Arial"/>
          <w:color w:val="000000"/>
        </w:rPr>
        <w:t>—all schools be prepared to provide workers as zone judges</w:t>
      </w:r>
    </w:p>
    <w:p w:rsidR="00DC6843" w:rsidRPr="00DC6843" w:rsidRDefault="00DC6843" w:rsidP="00DC6843">
      <w:pPr>
        <w:pStyle w:val="ListParagraph"/>
        <w:numPr>
          <w:ilvl w:val="0"/>
          <w:numId w:val="5"/>
        </w:numPr>
        <w:spacing w:after="360" w:line="255" w:lineRule="atLeast"/>
        <w:ind w:left="1080"/>
        <w:textAlignment w:val="baseline"/>
        <w:rPr>
          <w:rFonts w:asciiTheme="majorHAnsi" w:eastAsia="Times New Roman" w:hAnsiTheme="majorHAnsi" w:cs="Arial"/>
          <w:color w:val="000000"/>
        </w:rPr>
      </w:pPr>
      <w:r w:rsidRPr="00DC6843">
        <w:rPr>
          <w:rFonts w:asciiTheme="majorHAnsi" w:eastAsia="Times New Roman" w:hAnsiTheme="majorHAnsi" w:cs="Arial"/>
          <w:color w:val="000000"/>
          <w:u w:val="single"/>
        </w:rPr>
        <w:t>other</w:t>
      </w:r>
      <w:r w:rsidRPr="00DC6843">
        <w:rPr>
          <w:rFonts w:asciiTheme="majorHAnsi" w:eastAsia="Times New Roman" w:hAnsiTheme="majorHAnsi" w:cs="Arial"/>
          <w:color w:val="000000"/>
        </w:rPr>
        <w:t xml:space="preserve"> track events as needed to complete</w:t>
      </w:r>
    </w:p>
    <w:p w:rsidR="00DC6843" w:rsidRPr="00DC6843" w:rsidRDefault="00DC6843" w:rsidP="00DC6843">
      <w:pPr>
        <w:pStyle w:val="ListParagraph"/>
        <w:numPr>
          <w:ilvl w:val="0"/>
          <w:numId w:val="5"/>
        </w:numPr>
        <w:spacing w:after="360" w:line="255" w:lineRule="atLeast"/>
        <w:ind w:left="1080"/>
        <w:textAlignment w:val="baseline"/>
        <w:rPr>
          <w:rFonts w:asciiTheme="majorHAnsi" w:eastAsia="Times New Roman" w:hAnsiTheme="majorHAnsi" w:cs="Arial"/>
          <w:color w:val="000000"/>
        </w:rPr>
      </w:pPr>
      <w:r w:rsidRPr="00DC6843">
        <w:rPr>
          <w:rFonts w:asciiTheme="majorHAnsi" w:eastAsia="Times New Roman" w:hAnsiTheme="majorHAnsi" w:cs="Arial"/>
          <w:color w:val="000000"/>
          <w:u w:val="single"/>
        </w:rPr>
        <w:t>4×400 practice races</w:t>
      </w:r>
      <w:r w:rsidRPr="00DC6843">
        <w:rPr>
          <w:rFonts w:asciiTheme="majorHAnsi" w:eastAsia="Times New Roman" w:hAnsiTheme="majorHAnsi" w:cs="Arial"/>
          <w:color w:val="000000"/>
        </w:rPr>
        <w:t xml:space="preserve"> follow if time permits (self-time)</w:t>
      </w:r>
    </w:p>
    <w:p w:rsidR="00DC6843" w:rsidRPr="00DC6843" w:rsidRDefault="00DC6843" w:rsidP="00DC6843">
      <w:pPr>
        <w:pStyle w:val="ListParagraph"/>
        <w:spacing w:after="360" w:line="255" w:lineRule="atLeast"/>
        <w:ind w:left="1080"/>
        <w:textAlignment w:val="baseline"/>
        <w:rPr>
          <w:rStyle w:val="Strong"/>
          <w:rFonts w:asciiTheme="majorHAnsi" w:eastAsia="Times New Roman" w:hAnsiTheme="majorHAnsi" w:cs="Arial"/>
          <w:b w:val="0"/>
          <w:bCs w:val="0"/>
          <w:color w:val="000000"/>
          <w:sz w:val="24"/>
          <w:szCs w:val="24"/>
        </w:rPr>
      </w:pPr>
    </w:p>
    <w:p w:rsidR="001A2C93" w:rsidRPr="00DC6843" w:rsidRDefault="001A2C93" w:rsidP="00DC6843">
      <w:pPr>
        <w:spacing w:after="360" w:line="255" w:lineRule="atLeast"/>
        <w:textAlignment w:val="baseline"/>
        <w:rPr>
          <w:rStyle w:val="Strong"/>
          <w:rFonts w:asciiTheme="majorHAnsi" w:eastAsia="Times New Roman" w:hAnsiTheme="majorHAnsi" w:cs="Arial"/>
          <w:b w:val="0"/>
          <w:bCs w:val="0"/>
          <w:color w:val="000000"/>
        </w:rPr>
      </w:pPr>
      <w:r w:rsidRPr="00DC6843">
        <w:rPr>
          <w:rStyle w:val="Strong"/>
          <w:rFonts w:asciiTheme="majorHAnsi" w:hAnsiTheme="majorHAnsi" w:cs="Arial"/>
        </w:rPr>
        <w:t>Qualifying for the Championship from League Meets</w:t>
      </w:r>
    </w:p>
    <w:p w:rsidR="00BF039F" w:rsidRPr="00DC6843" w:rsidRDefault="00BF039F" w:rsidP="00BF039F">
      <w:pPr>
        <w:rPr>
          <w:rFonts w:asciiTheme="majorHAnsi" w:hAnsiTheme="majorHAnsi"/>
        </w:rPr>
      </w:pPr>
    </w:p>
    <w:p w:rsidR="001A2C93" w:rsidRPr="00DC6843" w:rsidRDefault="001A2C93" w:rsidP="001A2C93">
      <w:pPr>
        <w:ind w:left="720"/>
        <w:rPr>
          <w:rFonts w:asciiTheme="majorHAnsi" w:hAnsiTheme="majorHAnsi" w:cs="Arial"/>
        </w:rPr>
      </w:pPr>
      <w:r w:rsidRPr="00DC6843">
        <w:rPr>
          <w:rFonts w:asciiTheme="majorHAnsi" w:hAnsiTheme="majorHAnsi" w:cs="Arial"/>
          <w:b/>
          <w:u w:val="single"/>
        </w:rPr>
        <w:t>Track Events</w:t>
      </w:r>
      <w:r w:rsidRPr="00DC6843">
        <w:rPr>
          <w:rFonts w:asciiTheme="majorHAnsi" w:hAnsiTheme="majorHAnsi" w:cs="Arial"/>
        </w:rPr>
        <w:t xml:space="preserve"> :In the 80m hurdles, 100m, 200m, 800m and 1500m 2 flights (A,B) will qualify for the Championship Meet: Top 8 times will be entered into A flight, next 8 times will enter B flight. </w:t>
      </w:r>
      <w:r w:rsidRPr="00DC6843">
        <w:rPr>
          <w:rFonts w:asciiTheme="majorHAnsi" w:hAnsiTheme="majorHAnsi" w:cs="Arial"/>
        </w:rPr>
        <w:br/>
        <w:t>3 alternates will also be named that should consider attending the Championship.</w:t>
      </w:r>
      <w:r w:rsidRPr="00DC6843">
        <w:rPr>
          <w:rFonts w:asciiTheme="majorHAnsi" w:hAnsiTheme="majorHAnsi" w:cs="Arial"/>
        </w:rPr>
        <w:br/>
        <w:t xml:space="preserve">Qualifiers for the 3000 will be indicated on line prior to the May 26 final. </w:t>
      </w:r>
      <w:proofErr w:type="gramStart"/>
      <w:r w:rsidRPr="00DC6843">
        <w:rPr>
          <w:rFonts w:asciiTheme="majorHAnsi" w:hAnsiTheme="majorHAnsi" w:cs="Arial"/>
        </w:rPr>
        <w:t>( see</w:t>
      </w:r>
      <w:proofErr w:type="gramEnd"/>
      <w:r w:rsidRPr="00DC6843">
        <w:rPr>
          <w:rFonts w:asciiTheme="majorHAnsi" w:hAnsiTheme="majorHAnsi" w:cs="Arial"/>
        </w:rPr>
        <w:t xml:space="preserve"> note above) </w:t>
      </w:r>
    </w:p>
    <w:p w:rsidR="001A2C93" w:rsidRPr="00DC6843" w:rsidRDefault="001A2C93" w:rsidP="001A2C93">
      <w:pPr>
        <w:pStyle w:val="NormalWeb"/>
        <w:ind w:left="720"/>
        <w:rPr>
          <w:rFonts w:asciiTheme="majorHAnsi" w:hAnsiTheme="majorHAnsi" w:cs="Arial"/>
          <w:sz w:val="22"/>
          <w:szCs w:val="22"/>
        </w:rPr>
      </w:pPr>
      <w:r w:rsidRPr="00DC6843">
        <w:rPr>
          <w:rFonts w:asciiTheme="majorHAnsi" w:hAnsiTheme="majorHAnsi" w:cs="Arial"/>
          <w:sz w:val="22"/>
          <w:szCs w:val="22"/>
        </w:rPr>
        <w:t>There will also be 2 flights for 4x100 (top 16 teams)</w:t>
      </w:r>
      <w:r w:rsidRPr="00DC6843">
        <w:rPr>
          <w:rFonts w:asciiTheme="majorHAnsi" w:hAnsiTheme="majorHAnsi" w:cs="Arial"/>
          <w:sz w:val="22"/>
          <w:szCs w:val="22"/>
        </w:rPr>
        <w:br/>
        <w:t>4x400 relay is an open event that will be held as a timed final at the Championships only</w:t>
      </w:r>
      <w:r w:rsidRPr="00DC6843">
        <w:rPr>
          <w:rFonts w:asciiTheme="majorHAnsi" w:hAnsiTheme="majorHAnsi" w:cs="Arial"/>
          <w:sz w:val="22"/>
          <w:szCs w:val="22"/>
        </w:rPr>
        <w:br/>
        <w:t>Lanes will be randomly assigned.</w:t>
      </w:r>
    </w:p>
    <w:p w:rsidR="001A2C93" w:rsidRPr="00DC6843" w:rsidRDefault="001A2C93" w:rsidP="001A2C93">
      <w:pPr>
        <w:pStyle w:val="NormalWeb"/>
        <w:ind w:left="720"/>
        <w:rPr>
          <w:rFonts w:asciiTheme="majorHAnsi" w:hAnsiTheme="majorHAnsi" w:cs="Arial"/>
          <w:sz w:val="22"/>
          <w:szCs w:val="22"/>
        </w:rPr>
      </w:pPr>
      <w:r w:rsidRPr="00DC6843">
        <w:rPr>
          <w:rFonts w:asciiTheme="majorHAnsi" w:hAnsiTheme="majorHAnsi" w:cs="Arial"/>
          <w:b/>
          <w:sz w:val="22"/>
          <w:szCs w:val="22"/>
          <w:u w:val="single"/>
        </w:rPr>
        <w:t>Field Events:</w:t>
      </w:r>
      <w:r w:rsidRPr="00DC6843">
        <w:rPr>
          <w:rFonts w:asciiTheme="majorHAnsi" w:hAnsiTheme="majorHAnsi" w:cs="Arial"/>
          <w:sz w:val="22"/>
          <w:szCs w:val="22"/>
          <w:u w:val="single"/>
        </w:rPr>
        <w:t xml:space="preserve"> </w:t>
      </w:r>
      <w:r w:rsidRPr="00DC6843">
        <w:rPr>
          <w:rFonts w:asciiTheme="majorHAnsi" w:hAnsiTheme="majorHAnsi" w:cs="Arial"/>
          <w:sz w:val="22"/>
          <w:szCs w:val="22"/>
        </w:rPr>
        <w:t>Top 12 qualify</w:t>
      </w:r>
    </w:p>
    <w:p w:rsidR="00BF039F" w:rsidRPr="00DC6843" w:rsidRDefault="001A2C93" w:rsidP="00BF039F">
      <w:pPr>
        <w:pStyle w:val="NormalWeb"/>
        <w:ind w:left="720"/>
        <w:rPr>
          <w:rFonts w:asciiTheme="majorHAnsi" w:hAnsiTheme="majorHAnsi" w:cs="Arial"/>
          <w:sz w:val="22"/>
          <w:szCs w:val="22"/>
        </w:rPr>
      </w:pPr>
      <w:r w:rsidRPr="00DC6843">
        <w:rPr>
          <w:rFonts w:asciiTheme="majorHAnsi" w:hAnsiTheme="majorHAnsi" w:cs="Arial"/>
          <w:sz w:val="22"/>
          <w:szCs w:val="22"/>
          <w:u w:val="single"/>
        </w:rPr>
        <w:t>School and individual Qualifying limits</w:t>
      </w:r>
      <w:proofErr w:type="gramStart"/>
      <w:r w:rsidRPr="00DC6843">
        <w:rPr>
          <w:rFonts w:asciiTheme="majorHAnsi" w:hAnsiTheme="majorHAnsi" w:cs="Arial"/>
          <w:sz w:val="22"/>
          <w:szCs w:val="22"/>
          <w:u w:val="single"/>
        </w:rPr>
        <w:t>:</w:t>
      </w:r>
      <w:proofErr w:type="gramEnd"/>
      <w:r w:rsidRPr="00DC6843">
        <w:rPr>
          <w:rFonts w:asciiTheme="majorHAnsi" w:hAnsiTheme="majorHAnsi" w:cs="Arial"/>
          <w:sz w:val="22"/>
          <w:szCs w:val="22"/>
        </w:rPr>
        <w:br/>
        <w:t>2 teams per school per category l for relays (4x400 and 4x100)</w:t>
      </w:r>
      <w:r w:rsidRPr="00DC6843">
        <w:rPr>
          <w:rFonts w:asciiTheme="majorHAnsi" w:hAnsiTheme="majorHAnsi" w:cs="Arial"/>
          <w:sz w:val="22"/>
          <w:szCs w:val="22"/>
        </w:rPr>
        <w:br/>
        <w:t>qualify a maximum 3 athletes per school for individual events</w:t>
      </w:r>
      <w:r w:rsidRPr="00DC6843">
        <w:rPr>
          <w:rFonts w:asciiTheme="majorHAnsi" w:hAnsiTheme="majorHAnsi" w:cs="Arial"/>
          <w:sz w:val="22"/>
          <w:szCs w:val="22"/>
        </w:rPr>
        <w:br/>
        <w:t>individual athletes - may qualify in a max of 3 individual events + 2 relays</w:t>
      </w:r>
    </w:p>
    <w:sectPr w:rsidR="00BF039F" w:rsidRPr="00DC6843" w:rsidSect="00320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B50"/>
    <w:multiLevelType w:val="hybridMultilevel"/>
    <w:tmpl w:val="19448C1E"/>
    <w:lvl w:ilvl="0" w:tplc="700AA1F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BE5B80"/>
    <w:multiLevelType w:val="hybridMultilevel"/>
    <w:tmpl w:val="0CF2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E5C93"/>
    <w:multiLevelType w:val="multilevel"/>
    <w:tmpl w:val="60CE4E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D1553"/>
    <w:multiLevelType w:val="hybridMultilevel"/>
    <w:tmpl w:val="AA60C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FDE4E0F"/>
    <w:multiLevelType w:val="hybridMultilevel"/>
    <w:tmpl w:val="4ED81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01"/>
    <w:rsid w:val="001039E8"/>
    <w:rsid w:val="001A2C93"/>
    <w:rsid w:val="001F6E7D"/>
    <w:rsid w:val="0032012E"/>
    <w:rsid w:val="00497284"/>
    <w:rsid w:val="00581DB8"/>
    <w:rsid w:val="008252AF"/>
    <w:rsid w:val="00835131"/>
    <w:rsid w:val="00856501"/>
    <w:rsid w:val="008F3255"/>
    <w:rsid w:val="00A00B35"/>
    <w:rsid w:val="00A95231"/>
    <w:rsid w:val="00AD0289"/>
    <w:rsid w:val="00AD163F"/>
    <w:rsid w:val="00B70783"/>
    <w:rsid w:val="00BD3C75"/>
    <w:rsid w:val="00BF039F"/>
    <w:rsid w:val="00CA36FB"/>
    <w:rsid w:val="00D06ED9"/>
    <w:rsid w:val="00DC6843"/>
    <w:rsid w:val="00E403EB"/>
    <w:rsid w:val="00EC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72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2C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AF"/>
    <w:pPr>
      <w:ind w:left="720"/>
      <w:contextualSpacing/>
    </w:pPr>
  </w:style>
  <w:style w:type="character" w:styleId="Strong">
    <w:name w:val="Strong"/>
    <w:basedOn w:val="DefaultParagraphFont"/>
    <w:uiPriority w:val="22"/>
    <w:qFormat/>
    <w:rsid w:val="008252AF"/>
    <w:rPr>
      <w:b/>
      <w:bCs/>
    </w:rPr>
  </w:style>
  <w:style w:type="paragraph" w:styleId="NormalWeb">
    <w:name w:val="Normal (Web)"/>
    <w:basedOn w:val="Normal"/>
    <w:uiPriority w:val="99"/>
    <w:unhideWhenUsed/>
    <w:rsid w:val="0082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97284"/>
    <w:rPr>
      <w:rFonts w:ascii="Times New Roman" w:eastAsia="Times New Roman" w:hAnsi="Times New Roman" w:cs="Times New Roman"/>
      <w:b/>
      <w:bCs/>
      <w:sz w:val="27"/>
      <w:szCs w:val="27"/>
    </w:rPr>
  </w:style>
  <w:style w:type="character" w:styleId="Emphasis">
    <w:name w:val="Emphasis"/>
    <w:basedOn w:val="DefaultParagraphFont"/>
    <w:uiPriority w:val="20"/>
    <w:qFormat/>
    <w:rsid w:val="00A95231"/>
    <w:rPr>
      <w:i/>
      <w:iCs/>
    </w:rPr>
  </w:style>
  <w:style w:type="character" w:customStyle="1" w:styleId="updated1">
    <w:name w:val="updated1"/>
    <w:basedOn w:val="DefaultParagraphFont"/>
    <w:rsid w:val="00A95231"/>
    <w:rPr>
      <w:color w:val="FF00FF"/>
    </w:rPr>
  </w:style>
  <w:style w:type="character" w:customStyle="1" w:styleId="style11">
    <w:name w:val="style11"/>
    <w:basedOn w:val="DefaultParagraphFont"/>
    <w:rsid w:val="00581DB8"/>
    <w:rPr>
      <w:color w:val="FF0000"/>
    </w:rPr>
  </w:style>
  <w:style w:type="character" w:customStyle="1" w:styleId="Heading4Char">
    <w:name w:val="Heading 4 Char"/>
    <w:basedOn w:val="DefaultParagraphFont"/>
    <w:link w:val="Heading4"/>
    <w:uiPriority w:val="9"/>
    <w:semiHidden/>
    <w:rsid w:val="001A2C93"/>
    <w:rPr>
      <w:rFonts w:asciiTheme="majorHAnsi" w:eastAsiaTheme="majorEastAsia" w:hAnsiTheme="majorHAnsi" w:cstheme="majorBidi"/>
      <w:b/>
      <w:bCs/>
      <w:i/>
      <w:iCs/>
      <w:color w:val="4F81BD" w:themeColor="accent1"/>
      <w:lang w:val="fr-CA"/>
    </w:rPr>
  </w:style>
  <w:style w:type="table" w:styleId="TableGrid">
    <w:name w:val="Table Grid"/>
    <w:basedOn w:val="TableNormal"/>
    <w:uiPriority w:val="39"/>
    <w:rsid w:val="00AD1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72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A2C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AF"/>
    <w:pPr>
      <w:ind w:left="720"/>
      <w:contextualSpacing/>
    </w:pPr>
  </w:style>
  <w:style w:type="character" w:styleId="Strong">
    <w:name w:val="Strong"/>
    <w:basedOn w:val="DefaultParagraphFont"/>
    <w:uiPriority w:val="22"/>
    <w:qFormat/>
    <w:rsid w:val="008252AF"/>
    <w:rPr>
      <w:b/>
      <w:bCs/>
    </w:rPr>
  </w:style>
  <w:style w:type="paragraph" w:styleId="NormalWeb">
    <w:name w:val="Normal (Web)"/>
    <w:basedOn w:val="Normal"/>
    <w:uiPriority w:val="99"/>
    <w:unhideWhenUsed/>
    <w:rsid w:val="008252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97284"/>
    <w:rPr>
      <w:rFonts w:ascii="Times New Roman" w:eastAsia="Times New Roman" w:hAnsi="Times New Roman" w:cs="Times New Roman"/>
      <w:b/>
      <w:bCs/>
      <w:sz w:val="27"/>
      <w:szCs w:val="27"/>
    </w:rPr>
  </w:style>
  <w:style w:type="character" w:styleId="Emphasis">
    <w:name w:val="Emphasis"/>
    <w:basedOn w:val="DefaultParagraphFont"/>
    <w:uiPriority w:val="20"/>
    <w:qFormat/>
    <w:rsid w:val="00A95231"/>
    <w:rPr>
      <w:i/>
      <w:iCs/>
    </w:rPr>
  </w:style>
  <w:style w:type="character" w:customStyle="1" w:styleId="updated1">
    <w:name w:val="updated1"/>
    <w:basedOn w:val="DefaultParagraphFont"/>
    <w:rsid w:val="00A95231"/>
    <w:rPr>
      <w:color w:val="FF00FF"/>
    </w:rPr>
  </w:style>
  <w:style w:type="character" w:customStyle="1" w:styleId="style11">
    <w:name w:val="style11"/>
    <w:basedOn w:val="DefaultParagraphFont"/>
    <w:rsid w:val="00581DB8"/>
    <w:rPr>
      <w:color w:val="FF0000"/>
    </w:rPr>
  </w:style>
  <w:style w:type="character" w:customStyle="1" w:styleId="Heading4Char">
    <w:name w:val="Heading 4 Char"/>
    <w:basedOn w:val="DefaultParagraphFont"/>
    <w:link w:val="Heading4"/>
    <w:uiPriority w:val="9"/>
    <w:semiHidden/>
    <w:rsid w:val="001A2C93"/>
    <w:rPr>
      <w:rFonts w:asciiTheme="majorHAnsi" w:eastAsiaTheme="majorEastAsia" w:hAnsiTheme="majorHAnsi" w:cstheme="majorBidi"/>
      <w:b/>
      <w:bCs/>
      <w:i/>
      <w:iCs/>
      <w:color w:val="4F81BD" w:themeColor="accent1"/>
      <w:lang w:val="fr-CA"/>
    </w:rPr>
  </w:style>
  <w:style w:type="table" w:styleId="TableGrid">
    <w:name w:val="Table Grid"/>
    <w:basedOn w:val="TableNormal"/>
    <w:uiPriority w:val="39"/>
    <w:rsid w:val="00AD16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3340">
      <w:bodyDiv w:val="1"/>
      <w:marLeft w:val="0"/>
      <w:marRight w:val="0"/>
      <w:marTop w:val="0"/>
      <w:marBottom w:val="0"/>
      <w:divBdr>
        <w:top w:val="none" w:sz="0" w:space="0" w:color="auto"/>
        <w:left w:val="none" w:sz="0" w:space="0" w:color="auto"/>
        <w:bottom w:val="none" w:sz="0" w:space="0" w:color="auto"/>
        <w:right w:val="none" w:sz="0" w:space="0" w:color="auto"/>
      </w:divBdr>
      <w:divsChild>
        <w:div w:id="1442996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898644">
      <w:bodyDiv w:val="1"/>
      <w:marLeft w:val="0"/>
      <w:marRight w:val="0"/>
      <w:marTop w:val="0"/>
      <w:marBottom w:val="0"/>
      <w:divBdr>
        <w:top w:val="none" w:sz="0" w:space="0" w:color="auto"/>
        <w:left w:val="none" w:sz="0" w:space="0" w:color="auto"/>
        <w:bottom w:val="none" w:sz="0" w:space="0" w:color="auto"/>
        <w:right w:val="none" w:sz="0" w:space="0" w:color="auto"/>
      </w:divBdr>
      <w:divsChild>
        <w:div w:id="916399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170989">
      <w:bodyDiv w:val="1"/>
      <w:marLeft w:val="0"/>
      <w:marRight w:val="0"/>
      <w:marTop w:val="0"/>
      <w:marBottom w:val="0"/>
      <w:divBdr>
        <w:top w:val="none" w:sz="0" w:space="0" w:color="auto"/>
        <w:left w:val="none" w:sz="0" w:space="0" w:color="auto"/>
        <w:bottom w:val="none" w:sz="0" w:space="0" w:color="auto"/>
        <w:right w:val="none" w:sz="0" w:space="0" w:color="auto"/>
      </w:divBdr>
      <w:divsChild>
        <w:div w:id="927813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132432">
      <w:bodyDiv w:val="1"/>
      <w:marLeft w:val="0"/>
      <w:marRight w:val="0"/>
      <w:marTop w:val="0"/>
      <w:marBottom w:val="0"/>
      <w:divBdr>
        <w:top w:val="none" w:sz="0" w:space="0" w:color="auto"/>
        <w:left w:val="none" w:sz="0" w:space="0" w:color="auto"/>
        <w:bottom w:val="none" w:sz="0" w:space="0" w:color="auto"/>
        <w:right w:val="none" w:sz="0" w:space="0" w:color="auto"/>
      </w:divBdr>
      <w:divsChild>
        <w:div w:id="69110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960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43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241">
      <w:bodyDiv w:val="1"/>
      <w:marLeft w:val="0"/>
      <w:marRight w:val="0"/>
      <w:marTop w:val="0"/>
      <w:marBottom w:val="0"/>
      <w:divBdr>
        <w:top w:val="none" w:sz="0" w:space="0" w:color="auto"/>
        <w:left w:val="none" w:sz="0" w:space="0" w:color="auto"/>
        <w:bottom w:val="none" w:sz="0" w:space="0" w:color="auto"/>
        <w:right w:val="none" w:sz="0" w:space="0" w:color="auto"/>
      </w:divBdr>
    </w:div>
    <w:div w:id="11404897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180098">
      <w:bodyDiv w:val="1"/>
      <w:marLeft w:val="0"/>
      <w:marRight w:val="0"/>
      <w:marTop w:val="0"/>
      <w:marBottom w:val="0"/>
      <w:divBdr>
        <w:top w:val="none" w:sz="0" w:space="0" w:color="auto"/>
        <w:left w:val="none" w:sz="0" w:space="0" w:color="auto"/>
        <w:bottom w:val="none" w:sz="0" w:space="0" w:color="auto"/>
        <w:right w:val="none" w:sz="0" w:space="0" w:color="auto"/>
      </w:divBdr>
      <w:divsChild>
        <w:div w:id="173836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64D983CD.dotm</Template>
  <TotalTime>0</TotalTime>
  <Pages>4</Pages>
  <Words>897</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SD61</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spask</dc:creator>
  <cp:lastModifiedBy>Cronck, Tracey</cp:lastModifiedBy>
  <cp:revision>2</cp:revision>
  <cp:lastPrinted>2017-04-26T20:56:00Z</cp:lastPrinted>
  <dcterms:created xsi:type="dcterms:W3CDTF">2017-04-26T21:34:00Z</dcterms:created>
  <dcterms:modified xsi:type="dcterms:W3CDTF">2017-04-26T21:34:00Z</dcterms:modified>
</cp:coreProperties>
</file>